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32F00D" w14:textId="18C07B12" w:rsidR="00B94477" w:rsidRDefault="00883664">
      <w:r>
        <w:rPr>
          <w:noProof/>
        </w:rPr>
        <mc:AlternateContent>
          <mc:Choice Requires="wps">
            <w:drawing>
              <wp:anchor distT="36576" distB="36576" distL="36576" distR="36576" simplePos="0" relativeHeight="251658240" behindDoc="0" locked="0" layoutInCell="1" allowOverlap="1" wp14:anchorId="27E4D29A" wp14:editId="4C0322AA">
                <wp:simplePos x="0" y="0"/>
                <wp:positionH relativeFrom="column">
                  <wp:posOffset>107950</wp:posOffset>
                </wp:positionH>
                <wp:positionV relativeFrom="paragraph">
                  <wp:posOffset>-295275</wp:posOffset>
                </wp:positionV>
                <wp:extent cx="6645275" cy="9858375"/>
                <wp:effectExtent l="12700" t="9525" r="9525" b="9525"/>
                <wp:wrapNone/>
                <wp:docPr id="1"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9858375"/>
                        </a:xfrm>
                        <a:prstGeom prst="rect">
                          <a:avLst/>
                        </a:prstGeom>
                        <a:noFill/>
                        <a:ln w="9525" algn="in">
                          <a:solidFill>
                            <a:srgbClr val="6666CC"/>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DFA9EBA" w14:textId="77777777" w:rsidR="00883664" w:rsidRDefault="00883664" w:rsidP="00883664">
                            <w:pPr>
                              <w:widowControl w:val="0"/>
                              <w:spacing w:before="180" w:line="300" w:lineRule="auto"/>
                              <w:rPr>
                                <w:rFonts w:ascii="David" w:cs="Pilpel"/>
                                <w:b/>
                                <w:bCs/>
                                <w:sz w:val="48"/>
                                <w:szCs w:val="48"/>
                              </w:rPr>
                            </w:pPr>
                            <w:r>
                              <w:rPr>
                                <w:rFonts w:ascii="David" w:cs="Pilpel" w:hint="cs"/>
                                <w:b/>
                                <w:bCs/>
                                <w:sz w:val="48"/>
                                <w:szCs w:val="48"/>
                                <w:rtl/>
                              </w:rPr>
                              <w:t xml:space="preserve">נפרדים מניר </w:t>
                            </w:r>
                            <w:r>
                              <w:rPr>
                                <w:rFonts w:ascii="David" w:cs="Pilpel" w:hint="cs"/>
                                <w:b/>
                                <w:bCs/>
                                <w:sz w:val="32"/>
                                <w:szCs w:val="32"/>
                                <w:rtl/>
                              </w:rPr>
                              <w:t>/ פוסטים מהפייסבוק</w:t>
                            </w:r>
                          </w:p>
                          <w:p w14:paraId="62A80AF4" w14:textId="77777777" w:rsidR="00883664" w:rsidRPr="00883664" w:rsidRDefault="00883664" w:rsidP="00883664">
                            <w:pPr>
                              <w:widowControl w:val="0"/>
                              <w:spacing w:after="0" w:line="300" w:lineRule="auto"/>
                              <w:rPr>
                                <w:rFonts w:asciiTheme="majorBidi" w:hAnsiTheme="majorBidi" w:cstheme="majorBidi"/>
                                <w:sz w:val="26"/>
                                <w:szCs w:val="26"/>
                                <w:rtl/>
                              </w:rPr>
                            </w:pPr>
                            <w:r w:rsidRPr="00883664">
                              <w:rPr>
                                <w:rFonts w:asciiTheme="majorBidi" w:hAnsiTheme="majorBidi" w:cstheme="majorBidi"/>
                                <w:sz w:val="26"/>
                                <w:szCs w:val="26"/>
                                <w:rtl/>
                              </w:rPr>
                              <w:t xml:space="preserve">אתמול הלך לעולמו ניר שוק חבר קיבוצנו האהוב. מוקדם מאוד, טרם זמנו, נפטר ממחלה. </w:t>
                            </w:r>
                          </w:p>
                          <w:p w14:paraId="63B9141F" w14:textId="1B36A7CB" w:rsidR="00883664" w:rsidRPr="00883664" w:rsidRDefault="00883664" w:rsidP="00883664">
                            <w:pPr>
                              <w:widowControl w:val="0"/>
                              <w:spacing w:after="0" w:line="300" w:lineRule="auto"/>
                              <w:rPr>
                                <w:rFonts w:asciiTheme="majorBidi" w:hAnsiTheme="majorBidi" w:cstheme="majorBidi"/>
                                <w:sz w:val="26"/>
                                <w:szCs w:val="26"/>
                                <w:rtl/>
                              </w:rPr>
                            </w:pPr>
                            <w:r w:rsidRPr="00883664">
                              <w:rPr>
                                <w:rFonts w:asciiTheme="majorBidi" w:hAnsiTheme="majorBidi" w:cstheme="majorBidi"/>
                                <w:sz w:val="26"/>
                                <w:szCs w:val="26"/>
                                <w:rtl/>
                              </w:rPr>
                              <w:t>נירצ'ו</w:t>
                            </w:r>
                            <w:r w:rsidRPr="00883664">
                              <w:rPr>
                                <w:rFonts w:asciiTheme="majorBidi" w:hAnsiTheme="majorBidi" w:cstheme="majorBidi" w:hint="cs"/>
                                <w:sz w:val="26"/>
                                <w:szCs w:val="26"/>
                                <w:rtl/>
                              </w:rPr>
                              <w:t>,</w:t>
                            </w:r>
                            <w:r w:rsidRPr="00883664">
                              <w:rPr>
                                <w:rFonts w:asciiTheme="majorBidi" w:hAnsiTheme="majorBidi" w:cstheme="majorBidi"/>
                                <w:sz w:val="26"/>
                                <w:szCs w:val="26"/>
                                <w:rtl/>
                              </w:rPr>
                              <w:t xml:space="preserve"> קראתי לו ובחזרה קיבלתי את החיוך הרחב והעיניים הטובות. </w:t>
                            </w:r>
                            <w:r w:rsidRPr="00883664">
                              <w:rPr>
                                <w:rFonts w:asciiTheme="majorBidi" w:hAnsiTheme="majorBidi" w:cstheme="majorBidi"/>
                                <w:sz w:val="26"/>
                                <w:szCs w:val="26"/>
                                <w:rtl/>
                              </w:rPr>
                              <w:br/>
                              <w:t>נירצ'ו, לב ענק של נתינה ועזרה. ידיים נפלאות שיכולות לכל פנצ'ר ותיקון. גוף חזק שעמד בעומס של העבודה ובעומס של החיים, עד שחדל.</w:t>
                            </w:r>
                          </w:p>
                          <w:p w14:paraId="4E45CF2A" w14:textId="0EF9126D" w:rsidR="00883664" w:rsidRPr="00883664" w:rsidRDefault="00883664" w:rsidP="00883664">
                            <w:pPr>
                              <w:widowControl w:val="0"/>
                              <w:spacing w:before="100" w:after="0" w:line="300" w:lineRule="auto"/>
                              <w:rPr>
                                <w:rFonts w:asciiTheme="majorBidi" w:hAnsiTheme="majorBidi" w:cstheme="majorBidi"/>
                                <w:sz w:val="26"/>
                                <w:szCs w:val="26"/>
                                <w:rtl/>
                              </w:rPr>
                            </w:pPr>
                            <w:r w:rsidRPr="00883664">
                              <w:rPr>
                                <w:rFonts w:asciiTheme="majorBidi" w:hAnsiTheme="majorBidi" w:cstheme="majorBidi"/>
                                <w:sz w:val="26"/>
                                <w:szCs w:val="26"/>
                                <w:rtl/>
                              </w:rPr>
                              <w:t>נירצ'ו היה קבוצה מעלי בקיבוץ. מספר שנים מבוגר ממני. שיחקנו יחד במגרשי הכדור עף (מנחית רציני) והכדורסל (המציא את ה-</w:t>
                            </w:r>
                            <w:r w:rsidRPr="00883664">
                              <w:rPr>
                                <w:rFonts w:asciiTheme="majorBidi" w:hAnsiTheme="majorBidi" w:cstheme="majorBidi"/>
                                <w:sz w:val="26"/>
                                <w:szCs w:val="26"/>
                              </w:rPr>
                              <w:t xml:space="preserve">catch and shoot </w:t>
                            </w:r>
                            <w:r w:rsidRPr="00883664">
                              <w:rPr>
                                <w:rFonts w:asciiTheme="majorBidi" w:hAnsiTheme="majorBidi" w:cstheme="majorBidi"/>
                                <w:sz w:val="26"/>
                                <w:szCs w:val="26"/>
                                <w:rtl/>
                              </w:rPr>
                              <w:t xml:space="preserve"> ממרחק עוד לפני שזה הוגדר כאבן בוחן לכדורסלני איכות ב...</w:t>
                            </w:r>
                            <w:r w:rsidRPr="00883664">
                              <w:rPr>
                                <w:rFonts w:asciiTheme="majorBidi" w:hAnsiTheme="majorBidi" w:cstheme="majorBidi"/>
                                <w:sz w:val="26"/>
                                <w:szCs w:val="26"/>
                              </w:rPr>
                              <w:t>NBA</w:t>
                            </w:r>
                            <w:r w:rsidRPr="00883664">
                              <w:rPr>
                                <w:rFonts w:asciiTheme="majorBidi" w:hAnsiTheme="majorBidi" w:cstheme="majorBidi"/>
                                <w:sz w:val="26"/>
                                <w:szCs w:val="26"/>
                                <w:rtl/>
                              </w:rPr>
                              <w:t xml:space="preserve"> עם אחוזים יפים של דיוק על המגרש המיושן בעין השופט). </w:t>
                            </w:r>
                            <w:r w:rsidRPr="00883664">
                              <w:rPr>
                                <w:rFonts w:asciiTheme="majorBidi" w:hAnsiTheme="majorBidi" w:cstheme="majorBidi"/>
                                <w:sz w:val="26"/>
                                <w:szCs w:val="26"/>
                                <w:rtl/>
                              </w:rPr>
                              <w:br/>
                              <w:t xml:space="preserve">כמה שמחנו שהתחבר עם רונית ושהצטרף למשפחתם הפלא הזה, אביב, ילדם הנפלא. </w:t>
                            </w:r>
                          </w:p>
                          <w:p w14:paraId="6729594B" w14:textId="77777777" w:rsidR="00883664" w:rsidRPr="00883664" w:rsidRDefault="00883664" w:rsidP="00883664">
                            <w:pPr>
                              <w:widowControl w:val="0"/>
                              <w:spacing w:before="100" w:after="0" w:line="300" w:lineRule="auto"/>
                              <w:rPr>
                                <w:rFonts w:asciiTheme="majorBidi" w:hAnsiTheme="majorBidi" w:cstheme="majorBidi"/>
                                <w:sz w:val="26"/>
                                <w:szCs w:val="26"/>
                                <w:rtl/>
                              </w:rPr>
                            </w:pPr>
                            <w:r w:rsidRPr="00883664">
                              <w:rPr>
                                <w:rFonts w:asciiTheme="majorBidi" w:hAnsiTheme="majorBidi" w:cstheme="majorBidi"/>
                                <w:sz w:val="26"/>
                                <w:szCs w:val="26"/>
                                <w:rtl/>
                              </w:rPr>
                              <w:t xml:space="preserve">יש אנשים שחיים בצניעות בקהילה, לא מבקשים לעצמם יותר מדי, לא מחזיקים מעצמם יותר מדי, ותמיד נכונים לעזור למי שנזקק. כזה היה נירצ'ו שלנו. </w:t>
                            </w:r>
                            <w:r w:rsidRPr="00883664">
                              <w:rPr>
                                <w:rFonts w:asciiTheme="majorBidi" w:hAnsiTheme="majorBidi" w:cstheme="majorBidi"/>
                                <w:sz w:val="26"/>
                                <w:szCs w:val="26"/>
                                <w:rtl/>
                              </w:rPr>
                              <w:br/>
                              <w:t xml:space="preserve">אהבת הקיבוץ שלנו מלווה אותו כאשר נאסף אל אדמת עין השופט. </w:t>
                            </w:r>
                            <w:r w:rsidRPr="00883664">
                              <w:rPr>
                                <w:rFonts w:asciiTheme="majorBidi" w:hAnsiTheme="majorBidi" w:cstheme="majorBidi"/>
                                <w:sz w:val="26"/>
                                <w:szCs w:val="26"/>
                                <w:rtl/>
                              </w:rPr>
                              <w:br/>
                              <w:t>אביבי יקר, רונית, משפחת שוק כולה, אמנון ויריב האחים, והמשפחות. איתכם בצער ובכאב הפרידה.</w:t>
                            </w:r>
                          </w:p>
                          <w:p w14:paraId="385386AF" w14:textId="77777777" w:rsidR="00883664" w:rsidRPr="00883664" w:rsidRDefault="00883664" w:rsidP="00883664">
                            <w:pPr>
                              <w:widowControl w:val="0"/>
                              <w:spacing w:after="0" w:line="300" w:lineRule="auto"/>
                              <w:jc w:val="right"/>
                              <w:rPr>
                                <w:rFonts w:asciiTheme="majorBidi" w:hAnsiTheme="majorBidi" w:cstheme="majorBidi"/>
                                <w:b/>
                                <w:bCs/>
                                <w:sz w:val="26"/>
                                <w:szCs w:val="26"/>
                                <w:rtl/>
                              </w:rPr>
                            </w:pPr>
                            <w:r w:rsidRPr="00883664">
                              <w:rPr>
                                <w:rFonts w:asciiTheme="majorBidi" w:hAnsiTheme="majorBidi" w:cstheme="majorBidi"/>
                                <w:b/>
                                <w:bCs/>
                                <w:sz w:val="26"/>
                                <w:szCs w:val="26"/>
                                <w:rtl/>
                              </w:rPr>
                              <w:t>יניב שגיא</w:t>
                            </w:r>
                          </w:p>
                          <w:p w14:paraId="7762CBC0" w14:textId="77777777" w:rsidR="00883664" w:rsidRDefault="00883664" w:rsidP="00883664">
                            <w:pPr>
                              <w:widowControl w:val="0"/>
                              <w:spacing w:after="0" w:line="300" w:lineRule="auto"/>
                              <w:rPr>
                                <w:rFonts w:ascii="David" w:hAnsi="David" w:cs="David"/>
                                <w:sz w:val="26"/>
                                <w:szCs w:val="26"/>
                                <w:rtl/>
                              </w:rPr>
                            </w:pPr>
                            <w:r>
                              <w:rPr>
                                <w:rFonts w:ascii="David" w:hAnsi="David" w:cs="David"/>
                                <w:sz w:val="26"/>
                                <w:szCs w:val="26"/>
                                <w:rtl/>
                              </w:rPr>
                              <w:t> </w:t>
                            </w:r>
                          </w:p>
                          <w:p w14:paraId="242F7F56" w14:textId="3280BED7" w:rsidR="00883664" w:rsidRPr="00883664" w:rsidRDefault="00883664" w:rsidP="00883664">
                            <w:pPr>
                              <w:widowControl w:val="0"/>
                              <w:spacing w:after="0" w:line="300" w:lineRule="auto"/>
                              <w:rPr>
                                <w:rFonts w:asciiTheme="majorBidi" w:hAnsiTheme="majorBidi" w:cstheme="majorBidi"/>
                                <w:sz w:val="26"/>
                                <w:szCs w:val="26"/>
                                <w:rtl/>
                              </w:rPr>
                            </w:pPr>
                            <w:r>
                              <w:rPr>
                                <w:rFonts w:ascii="David" w:cs="Pilpel" w:hint="cs"/>
                                <w:b/>
                                <w:bCs/>
                                <w:sz w:val="32"/>
                                <w:szCs w:val="32"/>
                                <w:rtl/>
                              </w:rPr>
                              <w:t>לרונית, אביב, יריב, אמנון והמשפחות בצער וביגון על לכתו של ניר ידידי</w:t>
                            </w:r>
                            <w:r>
                              <w:rPr>
                                <w:rFonts w:ascii="David" w:hAnsi="David" w:cs="David"/>
                                <w:sz w:val="26"/>
                                <w:szCs w:val="26"/>
                                <w:rtl/>
                              </w:rPr>
                              <w:br/>
                            </w:r>
                            <w:r w:rsidRPr="00883664">
                              <w:rPr>
                                <w:rFonts w:asciiTheme="majorBidi" w:hAnsiTheme="majorBidi" w:cstheme="majorBidi"/>
                                <w:sz w:val="26"/>
                                <w:szCs w:val="26"/>
                                <w:rtl/>
                              </w:rPr>
                              <w:t>צדיק הלך מאיתנו בקיבוץ עין השופט</w:t>
                            </w:r>
                            <w:r w:rsidRPr="00883664">
                              <w:rPr>
                                <w:rFonts w:asciiTheme="majorBidi" w:hAnsiTheme="majorBidi" w:cstheme="majorBidi" w:hint="cs"/>
                                <w:sz w:val="26"/>
                                <w:szCs w:val="26"/>
                                <w:rtl/>
                              </w:rPr>
                              <w:t>,</w:t>
                            </w:r>
                            <w:r w:rsidRPr="00883664">
                              <w:rPr>
                                <w:rFonts w:asciiTheme="majorBidi" w:hAnsiTheme="majorBidi" w:cstheme="majorBidi"/>
                                <w:sz w:val="26"/>
                                <w:szCs w:val="26"/>
                                <w:rtl/>
                              </w:rPr>
                              <w:t xml:space="preserve"> שבהרי אפרים. ניר היה איש עבודה אציל. רודף צדק ונעים הליכות. בעזרת ידיו העדינות מצא פתרון לכל התיקונים של הכלים החקלאים והרכבים של המשק. השקט והצניעות הינם מרכיב גדול באישיותו של ניר.  איש זקוף קומה, עם שלווה פסטוראלית</w:t>
                            </w:r>
                            <w:r w:rsidRPr="00883664">
                              <w:rPr>
                                <w:rFonts w:asciiTheme="majorBidi" w:hAnsiTheme="majorBidi" w:cstheme="majorBidi" w:hint="cs"/>
                                <w:sz w:val="26"/>
                                <w:szCs w:val="26"/>
                                <w:rtl/>
                              </w:rPr>
                              <w:t>,</w:t>
                            </w:r>
                            <w:r w:rsidRPr="00883664">
                              <w:rPr>
                                <w:rFonts w:asciiTheme="majorBidi" w:hAnsiTheme="majorBidi" w:cstheme="majorBidi"/>
                                <w:sz w:val="26"/>
                                <w:szCs w:val="26"/>
                                <w:rtl/>
                              </w:rPr>
                              <w:t xml:space="preserve"> שליוותה אותו לאורך כל הדרך. </w:t>
                            </w:r>
                            <w:r w:rsidRPr="00883664">
                              <w:rPr>
                                <w:rFonts w:asciiTheme="majorBidi" w:hAnsiTheme="majorBidi" w:cstheme="majorBidi"/>
                                <w:sz w:val="26"/>
                                <w:szCs w:val="26"/>
                                <w:rtl/>
                              </w:rPr>
                              <w:br/>
                              <w:t>עיניו הכחולות</w:t>
                            </w:r>
                            <w:r w:rsidRPr="00883664">
                              <w:rPr>
                                <w:rFonts w:asciiTheme="majorBidi" w:hAnsiTheme="majorBidi" w:cstheme="majorBidi" w:hint="cs"/>
                                <w:sz w:val="26"/>
                                <w:szCs w:val="26"/>
                                <w:rtl/>
                              </w:rPr>
                              <w:t>,</w:t>
                            </w:r>
                            <w:r w:rsidRPr="00883664">
                              <w:rPr>
                                <w:rFonts w:asciiTheme="majorBidi" w:hAnsiTheme="majorBidi" w:cstheme="majorBidi"/>
                                <w:sz w:val="26"/>
                                <w:szCs w:val="26"/>
                                <w:rtl/>
                              </w:rPr>
                              <w:t xml:space="preserve"> כצבעו של הים</w:t>
                            </w:r>
                            <w:r w:rsidRPr="00883664">
                              <w:rPr>
                                <w:rFonts w:asciiTheme="majorBidi" w:hAnsiTheme="majorBidi" w:cstheme="majorBidi" w:hint="cs"/>
                                <w:sz w:val="26"/>
                                <w:szCs w:val="26"/>
                                <w:rtl/>
                              </w:rPr>
                              <w:t>,</w:t>
                            </w:r>
                            <w:r w:rsidRPr="00883664">
                              <w:rPr>
                                <w:rFonts w:asciiTheme="majorBidi" w:hAnsiTheme="majorBidi" w:cstheme="majorBidi"/>
                                <w:sz w:val="26"/>
                                <w:szCs w:val="26"/>
                                <w:rtl/>
                              </w:rPr>
                              <w:t xml:space="preserve"> אמרו הכל</w:t>
                            </w:r>
                            <w:r w:rsidRPr="00883664">
                              <w:rPr>
                                <w:rFonts w:asciiTheme="majorBidi" w:hAnsiTheme="majorBidi" w:cstheme="majorBidi" w:hint="cs"/>
                                <w:sz w:val="26"/>
                                <w:szCs w:val="26"/>
                                <w:rtl/>
                              </w:rPr>
                              <w:t>,</w:t>
                            </w:r>
                            <w:r w:rsidRPr="00883664">
                              <w:rPr>
                                <w:rFonts w:asciiTheme="majorBidi" w:hAnsiTheme="majorBidi" w:cstheme="majorBidi"/>
                                <w:sz w:val="26"/>
                                <w:szCs w:val="26"/>
                                <w:rtl/>
                              </w:rPr>
                              <w:t xml:space="preserve"> גם כאשר ליבו נדם. היית ידיד אמיתי לענבר ולי. בדרכנו עזרנו לך בתחומים שונים, השתדלנו לתת לך אוזן קשבת ברגעים קשים. עכשיו בלכתך נפער בור בליבנו</w:t>
                            </w:r>
                            <w:r w:rsidRPr="00883664">
                              <w:rPr>
                                <w:rFonts w:asciiTheme="majorBidi" w:hAnsiTheme="majorBidi" w:cstheme="majorBidi" w:hint="cs"/>
                                <w:sz w:val="26"/>
                                <w:szCs w:val="26"/>
                                <w:rtl/>
                              </w:rPr>
                              <w:t>,</w:t>
                            </w:r>
                            <w:r w:rsidRPr="00883664">
                              <w:rPr>
                                <w:rFonts w:asciiTheme="majorBidi" w:hAnsiTheme="majorBidi" w:cstheme="majorBidi"/>
                                <w:sz w:val="26"/>
                                <w:szCs w:val="26"/>
                                <w:rtl/>
                              </w:rPr>
                              <w:t xml:space="preserve"> שהשם ינסה לאחות. </w:t>
                            </w:r>
                            <w:r w:rsidRPr="00883664">
                              <w:rPr>
                                <w:rFonts w:asciiTheme="majorBidi" w:hAnsiTheme="majorBidi" w:cstheme="majorBidi"/>
                                <w:sz w:val="26"/>
                                <w:szCs w:val="26"/>
                                <w:rtl/>
                              </w:rPr>
                              <w:br/>
                              <w:t xml:space="preserve">יהי זכרך ברוך עלי אדמות. </w:t>
                            </w:r>
                          </w:p>
                          <w:p w14:paraId="4D34C003" w14:textId="77777777" w:rsidR="00883664" w:rsidRPr="00883664" w:rsidRDefault="00883664" w:rsidP="00883664">
                            <w:pPr>
                              <w:widowControl w:val="0"/>
                              <w:spacing w:after="0" w:line="300" w:lineRule="auto"/>
                              <w:jc w:val="right"/>
                              <w:rPr>
                                <w:rFonts w:asciiTheme="majorBidi" w:hAnsiTheme="majorBidi" w:cstheme="majorBidi"/>
                                <w:b/>
                                <w:bCs/>
                                <w:sz w:val="26"/>
                                <w:szCs w:val="26"/>
                                <w:rtl/>
                              </w:rPr>
                            </w:pPr>
                            <w:r w:rsidRPr="00883664">
                              <w:rPr>
                                <w:rFonts w:asciiTheme="majorBidi" w:hAnsiTheme="majorBidi" w:cstheme="majorBidi"/>
                                <w:b/>
                                <w:bCs/>
                                <w:sz w:val="26"/>
                                <w:szCs w:val="26"/>
                                <w:rtl/>
                              </w:rPr>
                              <w:t>יונהל‘ה גולדפדן</w:t>
                            </w:r>
                          </w:p>
                          <w:p w14:paraId="7BB70EA6" w14:textId="77777777" w:rsidR="00883664" w:rsidRDefault="00883664" w:rsidP="00883664">
                            <w:pPr>
                              <w:widowControl w:val="0"/>
                              <w:spacing w:after="0" w:line="300" w:lineRule="auto"/>
                              <w:rPr>
                                <w:rFonts w:ascii="David" w:cs="Pilpel"/>
                                <w:b/>
                                <w:bCs/>
                                <w:sz w:val="32"/>
                                <w:szCs w:val="32"/>
                                <w:rtl/>
                              </w:rPr>
                            </w:pPr>
                            <w:r>
                              <w:rPr>
                                <w:rFonts w:ascii="David" w:cs="Pilpel" w:hint="cs"/>
                                <w:b/>
                                <w:bCs/>
                                <w:sz w:val="32"/>
                                <w:szCs w:val="32"/>
                                <w:rtl/>
                              </w:rPr>
                              <w:t xml:space="preserve">ניר יקר, </w:t>
                            </w:r>
                          </w:p>
                          <w:p w14:paraId="38B9F529" w14:textId="1204B8BC" w:rsidR="00883664" w:rsidRPr="00883664" w:rsidRDefault="00883664" w:rsidP="00883664">
                            <w:pPr>
                              <w:widowControl w:val="0"/>
                              <w:spacing w:after="0" w:line="300" w:lineRule="auto"/>
                              <w:rPr>
                                <w:rFonts w:asciiTheme="majorBidi" w:hAnsiTheme="majorBidi" w:cstheme="majorBidi"/>
                                <w:sz w:val="26"/>
                                <w:szCs w:val="26"/>
                                <w:rtl/>
                              </w:rPr>
                            </w:pPr>
                            <w:r w:rsidRPr="00883664">
                              <w:rPr>
                                <w:rFonts w:asciiTheme="majorBidi" w:hAnsiTheme="majorBidi" w:cstheme="majorBidi"/>
                                <w:sz w:val="26"/>
                                <w:szCs w:val="26"/>
                                <w:rtl/>
                              </w:rPr>
                              <w:t>אנחנו שנינו מאותו הכפר. הוא היה צעיר ממני</w:t>
                            </w:r>
                            <w:r>
                              <w:rPr>
                                <w:rFonts w:asciiTheme="majorBidi" w:hAnsiTheme="majorBidi" w:cstheme="majorBidi" w:hint="cs"/>
                                <w:sz w:val="26"/>
                                <w:szCs w:val="26"/>
                                <w:rtl/>
                              </w:rPr>
                              <w:t>,</w:t>
                            </w:r>
                            <w:r w:rsidRPr="00883664">
                              <w:rPr>
                                <w:rFonts w:asciiTheme="majorBidi" w:hAnsiTheme="majorBidi" w:cstheme="majorBidi"/>
                                <w:sz w:val="26"/>
                                <w:szCs w:val="26"/>
                                <w:rtl/>
                              </w:rPr>
                              <w:t xml:space="preserve"> ובמובנים רבים היה כל מה שאני איני. לא אחת סייע לי עם רכב תקול או תקוע. עם גלגל נקור. ליל שבת אחד הוא סייע לי לבצע תעלול. היה זה זמן קצר לאחר שקיבלתי רישיון נהיגה ורציתי לשפשף אותו באמצעות שחיקת צמיגיהן וחריקת בלמיהן של מכוניות שונות, מתרגל האצה והאטה, זינוק ובלימה. </w:t>
                            </w:r>
                            <w:r>
                              <w:rPr>
                                <w:rFonts w:asciiTheme="majorBidi" w:hAnsiTheme="majorBidi" w:cstheme="majorBidi"/>
                                <w:sz w:val="26"/>
                                <w:szCs w:val="26"/>
                                <w:rtl/>
                              </w:rPr>
                              <w:br/>
                            </w:r>
                            <w:r w:rsidRPr="00883664">
                              <w:rPr>
                                <w:rFonts w:asciiTheme="majorBidi" w:hAnsiTheme="majorBidi" w:cstheme="majorBidi"/>
                                <w:sz w:val="26"/>
                                <w:szCs w:val="26"/>
                                <w:rtl/>
                              </w:rPr>
                              <w:t>בערב ההוא, הזכור, המצאתי משהו על התפר הדק בין רצון לצורך. אין מתאים וטעים יותר מלקנח את ארוחת ליל שבת במשהו מתוק. בית הפנקייק הנושק למושב בית חרות היה רחוק אבל קורץ, ודאי למי שחולם להיחשב ולהיקרא "חולה הגה". ניר התכופף אל המקום שא</w:t>
                            </w:r>
                            <w:r>
                              <w:rPr>
                                <w:rFonts w:asciiTheme="majorBidi" w:hAnsiTheme="majorBidi" w:cstheme="majorBidi" w:hint="cs"/>
                                <w:sz w:val="26"/>
                                <w:szCs w:val="26"/>
                                <w:rtl/>
                              </w:rPr>
                              <w:t>י</w:t>
                            </w:r>
                            <w:r w:rsidRPr="00883664">
                              <w:rPr>
                                <w:rFonts w:asciiTheme="majorBidi" w:hAnsiTheme="majorBidi" w:cstheme="majorBidi"/>
                                <w:sz w:val="26"/>
                                <w:szCs w:val="26"/>
                                <w:rtl/>
                              </w:rPr>
                              <w:t>פשר גישה אל כבל מסוים, שהיה אמור לנתק את הספידומטר</w:t>
                            </w:r>
                            <w:r>
                              <w:rPr>
                                <w:rFonts w:asciiTheme="majorBidi" w:hAnsiTheme="majorBidi" w:cstheme="majorBidi" w:hint="cs"/>
                                <w:sz w:val="26"/>
                                <w:szCs w:val="26"/>
                                <w:rtl/>
                              </w:rPr>
                              <w:t>,</w:t>
                            </w:r>
                            <w:r w:rsidRPr="00883664">
                              <w:rPr>
                                <w:rFonts w:asciiTheme="majorBidi" w:hAnsiTheme="majorBidi" w:cstheme="majorBidi"/>
                                <w:sz w:val="26"/>
                                <w:szCs w:val="26"/>
                                <w:rtl/>
                              </w:rPr>
                              <w:t xml:space="preserve"> וכך לא לספור ולצבור את הקילומטרים הגמואים - באופן שלא ייוותר מהנסיעה שום רישום. הייתה כלא הייתה. לא הייתי הראשון, לא הייתי היחיד, אבל גם אני הייתי לא בסדר. </w:t>
                            </w:r>
                            <w:r w:rsidRPr="00883664">
                              <w:rPr>
                                <w:rFonts w:asciiTheme="majorBidi" w:hAnsiTheme="majorBidi" w:cstheme="majorBidi"/>
                                <w:sz w:val="26"/>
                                <w:szCs w:val="26"/>
                                <w:rtl/>
                              </w:rPr>
                              <w:br/>
                              <w:t xml:space="preserve">אבל הקטע העצוב הזה הוא על ניר ז"ל. ראיתי בהתגייסותו ביטוי לתכונה שאפיינה אותו יותר מכל תכונה אחרת (והוא ניחן, התאפיין והצטיין בתכונות אנושיות מופלאות רבות) </w:t>
                            </w:r>
                            <w:r w:rsidRPr="00883664">
                              <w:rPr>
                                <w:rFonts w:asciiTheme="majorBidi" w:hAnsiTheme="majorBidi" w:cstheme="majorBidi"/>
                                <w:b/>
                                <w:bCs/>
                                <w:sz w:val="26"/>
                                <w:szCs w:val="26"/>
                                <w:rtl/>
                              </w:rPr>
                              <w:t>טוב לב</w:t>
                            </w:r>
                            <w:r w:rsidRPr="00883664">
                              <w:rPr>
                                <w:rFonts w:asciiTheme="majorBidi" w:hAnsiTheme="majorBidi" w:cstheme="majorBidi"/>
                                <w:sz w:val="26"/>
                                <w:szCs w:val="26"/>
                                <w:rtl/>
                              </w:rPr>
                              <w:t xml:space="preserve">. כה טוב היה ליבו שנדם. </w:t>
                            </w:r>
                            <w:r w:rsidRPr="00883664">
                              <w:rPr>
                                <w:rFonts w:asciiTheme="majorBidi" w:hAnsiTheme="majorBidi" w:cstheme="majorBidi"/>
                                <w:sz w:val="26"/>
                                <w:szCs w:val="26"/>
                                <w:rtl/>
                              </w:rPr>
                              <w:br/>
                              <w:t xml:space="preserve">אני מבקש ממך היום סליחה, ניר יקר, ואתה כבר אינך,  שעשיתי אותך שותף - במובן מסוים בעל כורחך, שהרי היית אדם שלא ידע ולא רצה לסרב לפנייתו של איש - ומוציא לפועל של הלא יפה הזה. </w:t>
                            </w:r>
                            <w:r w:rsidRPr="00883664">
                              <w:rPr>
                                <w:rFonts w:asciiTheme="majorBidi" w:hAnsiTheme="majorBidi" w:cstheme="majorBidi"/>
                                <w:sz w:val="26"/>
                                <w:szCs w:val="26"/>
                                <w:rtl/>
                              </w:rPr>
                              <w:br/>
                              <w:t>משתתף באבל המשפחה, בכאבה ובצערה. קשה לנחם, אי אפשר להינחם. שלום אחרון ופרידה.</w:t>
                            </w:r>
                          </w:p>
                          <w:p w14:paraId="50FEED4D" w14:textId="77777777" w:rsidR="00883664" w:rsidRPr="00883664" w:rsidRDefault="00883664" w:rsidP="00883664">
                            <w:pPr>
                              <w:widowControl w:val="0"/>
                              <w:spacing w:after="0" w:line="300" w:lineRule="auto"/>
                              <w:jc w:val="right"/>
                              <w:rPr>
                                <w:rFonts w:asciiTheme="majorBidi" w:hAnsiTheme="majorBidi" w:cstheme="majorBidi"/>
                                <w:b/>
                                <w:bCs/>
                                <w:sz w:val="26"/>
                                <w:szCs w:val="26"/>
                                <w:rtl/>
                              </w:rPr>
                            </w:pPr>
                            <w:r w:rsidRPr="00883664">
                              <w:rPr>
                                <w:rFonts w:asciiTheme="majorBidi" w:hAnsiTheme="majorBidi" w:cstheme="majorBidi"/>
                                <w:b/>
                                <w:bCs/>
                                <w:sz w:val="26"/>
                                <w:szCs w:val="26"/>
                                <w:rtl/>
                              </w:rPr>
                              <w:t>אברמל‘ה שרון</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E4D29A" id="_x0000_t202" coordsize="21600,21600" o:spt="202" path="m,l,21600r21600,l21600,xe">
                <v:stroke joinstyle="miter"/>
                <v:path gradientshapeok="t" o:connecttype="rect"/>
              </v:shapetype>
              <v:shape id="תיבת טקסט 1" o:spid="_x0000_s1026" type="#_x0000_t202" style="position:absolute;left:0;text-align:left;margin-left:8.5pt;margin-top:-23.25pt;width:523.25pt;height:776.2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" filled="f" strokecolor="#66c" insetpen="t">
                <v:shadow color="#ccc"/>
                <v:textbox inset="2.88pt,2.88pt,2.88pt,2.88pt">
                  <w:txbxContent>
                    <w:p w14:paraId="0DFA9EBA" w14:textId="77777777" w:rsidR="00883664" w:rsidRDefault="00883664" w:rsidP="00883664">
                      <w:pPr>
                        <w:widowControl w:val="0"/>
                        <w:spacing w:before="180" w:line="300" w:lineRule="auto"/>
                        <w:rPr>
                          <w:rFonts w:ascii="David" w:cs="Pilpel"/>
                          <w:b/>
                          <w:bCs/>
                          <w:sz w:val="48"/>
                          <w:szCs w:val="48"/>
                        </w:rPr>
                      </w:pPr>
                      <w:r>
                        <w:rPr>
                          <w:rFonts w:ascii="David" w:cs="Pilpel" w:hint="cs"/>
                          <w:b/>
                          <w:bCs/>
                          <w:sz w:val="48"/>
                          <w:szCs w:val="48"/>
                          <w:rtl/>
                        </w:rPr>
                        <w:t xml:space="preserve">נפרדים מניר </w:t>
                      </w:r>
                      <w:r>
                        <w:rPr>
                          <w:rFonts w:ascii="David" w:cs="Pilpel" w:hint="cs"/>
                          <w:b/>
                          <w:bCs/>
                          <w:sz w:val="32"/>
                          <w:szCs w:val="32"/>
                          <w:rtl/>
                        </w:rPr>
                        <w:t xml:space="preserve">/ פוסטים </w:t>
                      </w:r>
                      <w:proofErr w:type="spellStart"/>
                      <w:r>
                        <w:rPr>
                          <w:rFonts w:ascii="David" w:cs="Pilpel" w:hint="cs"/>
                          <w:b/>
                          <w:bCs/>
                          <w:sz w:val="32"/>
                          <w:szCs w:val="32"/>
                          <w:rtl/>
                        </w:rPr>
                        <w:t>מהפייסבוק</w:t>
                      </w:r>
                      <w:proofErr w:type="spellEnd"/>
                    </w:p>
                    <w:p w14:paraId="62A80AF4" w14:textId="77777777" w:rsidR="00883664" w:rsidRPr="00883664" w:rsidRDefault="00883664" w:rsidP="00883664">
                      <w:pPr>
                        <w:widowControl w:val="0"/>
                        <w:spacing w:after="0" w:line="300" w:lineRule="auto"/>
                        <w:rPr>
                          <w:rFonts w:asciiTheme="majorBidi" w:hAnsiTheme="majorBidi" w:cstheme="majorBidi"/>
                          <w:sz w:val="26"/>
                          <w:szCs w:val="26"/>
                          <w:rtl/>
                        </w:rPr>
                      </w:pPr>
                      <w:r w:rsidRPr="00883664">
                        <w:rPr>
                          <w:rFonts w:asciiTheme="majorBidi" w:hAnsiTheme="majorBidi" w:cstheme="majorBidi"/>
                          <w:sz w:val="26"/>
                          <w:szCs w:val="26"/>
                          <w:rtl/>
                        </w:rPr>
                        <w:t xml:space="preserve">אתמול הלך לעולמו ניר שוק חבר קיבוצנו האהוב. מוקדם מאוד, טרם זמנו, נפטר ממחלה. </w:t>
                      </w:r>
                    </w:p>
                    <w:p w14:paraId="63B9141F" w14:textId="1B36A7CB" w:rsidR="00883664" w:rsidRPr="00883664" w:rsidRDefault="00883664" w:rsidP="00883664">
                      <w:pPr>
                        <w:widowControl w:val="0"/>
                        <w:spacing w:after="0" w:line="300" w:lineRule="auto"/>
                        <w:rPr>
                          <w:rFonts w:asciiTheme="majorBidi" w:hAnsiTheme="majorBidi" w:cstheme="majorBidi"/>
                          <w:sz w:val="26"/>
                          <w:szCs w:val="26"/>
                          <w:rtl/>
                        </w:rPr>
                      </w:pPr>
                      <w:proofErr w:type="spellStart"/>
                      <w:r w:rsidRPr="00883664">
                        <w:rPr>
                          <w:rFonts w:asciiTheme="majorBidi" w:hAnsiTheme="majorBidi" w:cstheme="majorBidi"/>
                          <w:sz w:val="26"/>
                          <w:szCs w:val="26"/>
                          <w:rtl/>
                        </w:rPr>
                        <w:t>נירצ'ו</w:t>
                      </w:r>
                      <w:proofErr w:type="spellEnd"/>
                      <w:r w:rsidRPr="00883664">
                        <w:rPr>
                          <w:rFonts w:asciiTheme="majorBidi" w:hAnsiTheme="majorBidi" w:cstheme="majorBidi" w:hint="cs"/>
                          <w:sz w:val="26"/>
                          <w:szCs w:val="26"/>
                          <w:rtl/>
                        </w:rPr>
                        <w:t>,</w:t>
                      </w:r>
                      <w:r w:rsidRPr="00883664">
                        <w:rPr>
                          <w:rFonts w:asciiTheme="majorBidi" w:hAnsiTheme="majorBidi" w:cstheme="majorBidi"/>
                          <w:sz w:val="26"/>
                          <w:szCs w:val="26"/>
                          <w:rtl/>
                        </w:rPr>
                        <w:t xml:space="preserve"> קראתי לו ובחזרה קיבלתי את החיוך הרחב והעיניים הטובות. </w:t>
                      </w:r>
                      <w:r w:rsidRPr="00883664">
                        <w:rPr>
                          <w:rFonts w:asciiTheme="majorBidi" w:hAnsiTheme="majorBidi" w:cstheme="majorBidi"/>
                          <w:sz w:val="26"/>
                          <w:szCs w:val="26"/>
                          <w:rtl/>
                        </w:rPr>
                        <w:br/>
                      </w:r>
                      <w:proofErr w:type="spellStart"/>
                      <w:r w:rsidRPr="00883664">
                        <w:rPr>
                          <w:rFonts w:asciiTheme="majorBidi" w:hAnsiTheme="majorBidi" w:cstheme="majorBidi"/>
                          <w:sz w:val="26"/>
                          <w:szCs w:val="26"/>
                          <w:rtl/>
                        </w:rPr>
                        <w:t>נירצ'ו</w:t>
                      </w:r>
                      <w:proofErr w:type="spellEnd"/>
                      <w:r w:rsidRPr="00883664">
                        <w:rPr>
                          <w:rFonts w:asciiTheme="majorBidi" w:hAnsiTheme="majorBidi" w:cstheme="majorBidi"/>
                          <w:sz w:val="26"/>
                          <w:szCs w:val="26"/>
                          <w:rtl/>
                        </w:rPr>
                        <w:t>, לב ענק של נתינה ועזרה. ידיים נפלאות שיכולות לכל פנצ'ר ותיקון. גוף חזק שעמד בעומס של העבודה ובעומס של החיים, עד שחדל.</w:t>
                      </w:r>
                    </w:p>
                    <w:p w14:paraId="4E45CF2A" w14:textId="0EF9126D" w:rsidR="00883664" w:rsidRPr="00883664" w:rsidRDefault="00883664" w:rsidP="00883664">
                      <w:pPr>
                        <w:widowControl w:val="0"/>
                        <w:spacing w:before="100" w:after="0" w:line="300" w:lineRule="auto"/>
                        <w:rPr>
                          <w:rFonts w:asciiTheme="majorBidi" w:hAnsiTheme="majorBidi" w:cstheme="majorBidi"/>
                          <w:sz w:val="26"/>
                          <w:szCs w:val="26"/>
                          <w:rtl/>
                        </w:rPr>
                      </w:pPr>
                      <w:proofErr w:type="spellStart"/>
                      <w:r w:rsidRPr="00883664">
                        <w:rPr>
                          <w:rFonts w:asciiTheme="majorBidi" w:hAnsiTheme="majorBidi" w:cstheme="majorBidi"/>
                          <w:sz w:val="26"/>
                          <w:szCs w:val="26"/>
                          <w:rtl/>
                        </w:rPr>
                        <w:t>נירצ'ו</w:t>
                      </w:r>
                      <w:proofErr w:type="spellEnd"/>
                      <w:r w:rsidRPr="00883664">
                        <w:rPr>
                          <w:rFonts w:asciiTheme="majorBidi" w:hAnsiTheme="majorBidi" w:cstheme="majorBidi"/>
                          <w:sz w:val="26"/>
                          <w:szCs w:val="26"/>
                          <w:rtl/>
                        </w:rPr>
                        <w:t xml:space="preserve"> היה קבוצה מעלי בקיבוץ. מספר שנים מבוגר ממני. שיחקנו יחד במגרשי הכדור עף (מנחית רציני) והכדורסל (המציא את ה-</w:t>
                      </w:r>
                      <w:r w:rsidRPr="00883664">
                        <w:rPr>
                          <w:rFonts w:asciiTheme="majorBidi" w:hAnsiTheme="majorBidi" w:cstheme="majorBidi"/>
                          <w:sz w:val="26"/>
                          <w:szCs w:val="26"/>
                        </w:rPr>
                        <w:t xml:space="preserve">catch and shoot </w:t>
                      </w:r>
                      <w:r w:rsidRPr="00883664">
                        <w:rPr>
                          <w:rFonts w:asciiTheme="majorBidi" w:hAnsiTheme="majorBidi" w:cstheme="majorBidi"/>
                          <w:sz w:val="26"/>
                          <w:szCs w:val="26"/>
                          <w:rtl/>
                        </w:rPr>
                        <w:t xml:space="preserve"> ממרחק עוד לפני שזה הוגדר כאבן בוחן לכדורסלני איכות ב...</w:t>
                      </w:r>
                      <w:r w:rsidRPr="00883664">
                        <w:rPr>
                          <w:rFonts w:asciiTheme="majorBidi" w:hAnsiTheme="majorBidi" w:cstheme="majorBidi"/>
                          <w:sz w:val="26"/>
                          <w:szCs w:val="26"/>
                        </w:rPr>
                        <w:t>NBA</w:t>
                      </w:r>
                      <w:r w:rsidRPr="00883664">
                        <w:rPr>
                          <w:rFonts w:asciiTheme="majorBidi" w:hAnsiTheme="majorBidi" w:cstheme="majorBidi"/>
                          <w:sz w:val="26"/>
                          <w:szCs w:val="26"/>
                          <w:rtl/>
                        </w:rPr>
                        <w:t xml:space="preserve"> עם אחוזים יפים של דיוק על המגרש המיושן בעין השופט). </w:t>
                      </w:r>
                      <w:r w:rsidRPr="00883664">
                        <w:rPr>
                          <w:rFonts w:asciiTheme="majorBidi" w:hAnsiTheme="majorBidi" w:cstheme="majorBidi"/>
                          <w:sz w:val="26"/>
                          <w:szCs w:val="26"/>
                          <w:rtl/>
                        </w:rPr>
                        <w:br/>
                        <w:t xml:space="preserve">כמה שמחנו שהתחבר עם רונית ושהצטרף למשפחתם הפלא הזה, אביב, ילדם הנפלא. </w:t>
                      </w:r>
                    </w:p>
                    <w:p w14:paraId="6729594B" w14:textId="77777777" w:rsidR="00883664" w:rsidRPr="00883664" w:rsidRDefault="00883664" w:rsidP="00883664">
                      <w:pPr>
                        <w:widowControl w:val="0"/>
                        <w:spacing w:before="100" w:after="0" w:line="300" w:lineRule="auto"/>
                        <w:rPr>
                          <w:rFonts w:asciiTheme="majorBidi" w:hAnsiTheme="majorBidi" w:cstheme="majorBidi"/>
                          <w:sz w:val="26"/>
                          <w:szCs w:val="26"/>
                          <w:rtl/>
                        </w:rPr>
                      </w:pPr>
                      <w:r w:rsidRPr="00883664">
                        <w:rPr>
                          <w:rFonts w:asciiTheme="majorBidi" w:hAnsiTheme="majorBidi" w:cstheme="majorBidi"/>
                          <w:sz w:val="26"/>
                          <w:szCs w:val="26"/>
                          <w:rtl/>
                        </w:rPr>
                        <w:t xml:space="preserve">יש אנשים שחיים בצניעות בקהילה, לא מבקשים לעצמם יותר מדי, לא מחזיקים מעצמם יותר מדי, ותמיד נכונים לעזור למי שנזקק. כזה היה </w:t>
                      </w:r>
                      <w:proofErr w:type="spellStart"/>
                      <w:r w:rsidRPr="00883664">
                        <w:rPr>
                          <w:rFonts w:asciiTheme="majorBidi" w:hAnsiTheme="majorBidi" w:cstheme="majorBidi"/>
                          <w:sz w:val="26"/>
                          <w:szCs w:val="26"/>
                          <w:rtl/>
                        </w:rPr>
                        <w:t>נירצ'ו</w:t>
                      </w:r>
                      <w:proofErr w:type="spellEnd"/>
                      <w:r w:rsidRPr="00883664">
                        <w:rPr>
                          <w:rFonts w:asciiTheme="majorBidi" w:hAnsiTheme="majorBidi" w:cstheme="majorBidi"/>
                          <w:sz w:val="26"/>
                          <w:szCs w:val="26"/>
                          <w:rtl/>
                        </w:rPr>
                        <w:t xml:space="preserve"> שלנו. </w:t>
                      </w:r>
                      <w:r w:rsidRPr="00883664">
                        <w:rPr>
                          <w:rFonts w:asciiTheme="majorBidi" w:hAnsiTheme="majorBidi" w:cstheme="majorBidi"/>
                          <w:sz w:val="26"/>
                          <w:szCs w:val="26"/>
                          <w:rtl/>
                        </w:rPr>
                        <w:br/>
                        <w:t xml:space="preserve">אהבת הקיבוץ שלנו מלווה אותו כאשר נאסף אל אדמת עין השופט. </w:t>
                      </w:r>
                      <w:r w:rsidRPr="00883664">
                        <w:rPr>
                          <w:rFonts w:asciiTheme="majorBidi" w:hAnsiTheme="majorBidi" w:cstheme="majorBidi"/>
                          <w:sz w:val="26"/>
                          <w:szCs w:val="26"/>
                          <w:rtl/>
                        </w:rPr>
                        <w:br/>
                        <w:t>אביבי יקר, רונית, משפחת שוק כולה, אמנון ויריב האחים, והמשפחות. איתכם בצער ובכאב הפרידה.</w:t>
                      </w:r>
                    </w:p>
                    <w:p w14:paraId="385386AF" w14:textId="77777777" w:rsidR="00883664" w:rsidRPr="00883664" w:rsidRDefault="00883664" w:rsidP="00883664">
                      <w:pPr>
                        <w:widowControl w:val="0"/>
                        <w:spacing w:after="0" w:line="300" w:lineRule="auto"/>
                        <w:jc w:val="right"/>
                        <w:rPr>
                          <w:rFonts w:asciiTheme="majorBidi" w:hAnsiTheme="majorBidi" w:cstheme="majorBidi"/>
                          <w:b/>
                          <w:bCs/>
                          <w:sz w:val="26"/>
                          <w:szCs w:val="26"/>
                          <w:rtl/>
                        </w:rPr>
                      </w:pPr>
                      <w:r w:rsidRPr="00883664">
                        <w:rPr>
                          <w:rFonts w:asciiTheme="majorBidi" w:hAnsiTheme="majorBidi" w:cstheme="majorBidi"/>
                          <w:b/>
                          <w:bCs/>
                          <w:sz w:val="26"/>
                          <w:szCs w:val="26"/>
                          <w:rtl/>
                        </w:rPr>
                        <w:t>יניב שגיא</w:t>
                      </w:r>
                    </w:p>
                    <w:p w14:paraId="7762CBC0" w14:textId="77777777" w:rsidR="00883664" w:rsidRDefault="00883664" w:rsidP="00883664">
                      <w:pPr>
                        <w:widowControl w:val="0"/>
                        <w:spacing w:after="0" w:line="300" w:lineRule="auto"/>
                        <w:rPr>
                          <w:rFonts w:ascii="David" w:hAnsi="David" w:cs="David"/>
                          <w:sz w:val="26"/>
                          <w:szCs w:val="26"/>
                          <w:rtl/>
                        </w:rPr>
                      </w:pPr>
                      <w:r>
                        <w:rPr>
                          <w:rFonts w:ascii="David" w:hAnsi="David" w:cs="David"/>
                          <w:sz w:val="26"/>
                          <w:szCs w:val="26"/>
                          <w:rtl/>
                        </w:rPr>
                        <w:t> </w:t>
                      </w:r>
                    </w:p>
                    <w:p w14:paraId="242F7F56" w14:textId="3280BED7" w:rsidR="00883664" w:rsidRPr="00883664" w:rsidRDefault="00883664" w:rsidP="00883664">
                      <w:pPr>
                        <w:widowControl w:val="0"/>
                        <w:spacing w:after="0" w:line="300" w:lineRule="auto"/>
                        <w:rPr>
                          <w:rFonts w:asciiTheme="majorBidi" w:hAnsiTheme="majorBidi" w:cstheme="majorBidi"/>
                          <w:sz w:val="26"/>
                          <w:szCs w:val="26"/>
                          <w:rtl/>
                        </w:rPr>
                      </w:pPr>
                      <w:r>
                        <w:rPr>
                          <w:rFonts w:ascii="David" w:cs="Pilpel" w:hint="cs"/>
                          <w:b/>
                          <w:bCs/>
                          <w:sz w:val="32"/>
                          <w:szCs w:val="32"/>
                          <w:rtl/>
                        </w:rPr>
                        <w:t>לרונית, אביב, יריב, אמנון והמשפחות בצער וביגון על לכתו של ניר ידידי</w:t>
                      </w:r>
                      <w:r>
                        <w:rPr>
                          <w:rFonts w:ascii="David" w:hAnsi="David" w:cs="David"/>
                          <w:sz w:val="26"/>
                          <w:szCs w:val="26"/>
                          <w:rtl/>
                        </w:rPr>
                        <w:br/>
                      </w:r>
                      <w:r w:rsidRPr="00883664">
                        <w:rPr>
                          <w:rFonts w:asciiTheme="majorBidi" w:hAnsiTheme="majorBidi" w:cstheme="majorBidi"/>
                          <w:sz w:val="26"/>
                          <w:szCs w:val="26"/>
                          <w:rtl/>
                        </w:rPr>
                        <w:t>צדיק הלך מאיתנו בקיבוץ עין השופט</w:t>
                      </w:r>
                      <w:r w:rsidRPr="00883664">
                        <w:rPr>
                          <w:rFonts w:asciiTheme="majorBidi" w:hAnsiTheme="majorBidi" w:cstheme="majorBidi" w:hint="cs"/>
                          <w:sz w:val="26"/>
                          <w:szCs w:val="26"/>
                          <w:rtl/>
                        </w:rPr>
                        <w:t>,</w:t>
                      </w:r>
                      <w:r w:rsidRPr="00883664">
                        <w:rPr>
                          <w:rFonts w:asciiTheme="majorBidi" w:hAnsiTheme="majorBidi" w:cstheme="majorBidi"/>
                          <w:sz w:val="26"/>
                          <w:szCs w:val="26"/>
                          <w:rtl/>
                        </w:rPr>
                        <w:t xml:space="preserve"> שבהרי אפרים. ניר היה איש עבודה אציל. רודף צדק ונעים הליכות. בעזרת ידיו העדינות מצא פתרון לכל התיקונים של הכלים החקלאים והרכבים של המשק. השקט והצניעות הינם מרכיב גדול באישיותו של ניר.  איש זקוף קומה, עם שלווה פסטוראלית</w:t>
                      </w:r>
                      <w:r w:rsidRPr="00883664">
                        <w:rPr>
                          <w:rFonts w:asciiTheme="majorBidi" w:hAnsiTheme="majorBidi" w:cstheme="majorBidi" w:hint="cs"/>
                          <w:sz w:val="26"/>
                          <w:szCs w:val="26"/>
                          <w:rtl/>
                        </w:rPr>
                        <w:t>,</w:t>
                      </w:r>
                      <w:r w:rsidRPr="00883664">
                        <w:rPr>
                          <w:rFonts w:asciiTheme="majorBidi" w:hAnsiTheme="majorBidi" w:cstheme="majorBidi"/>
                          <w:sz w:val="26"/>
                          <w:szCs w:val="26"/>
                          <w:rtl/>
                        </w:rPr>
                        <w:t xml:space="preserve"> שליוותה אותו לאורך כל הדרך. </w:t>
                      </w:r>
                      <w:r w:rsidRPr="00883664">
                        <w:rPr>
                          <w:rFonts w:asciiTheme="majorBidi" w:hAnsiTheme="majorBidi" w:cstheme="majorBidi"/>
                          <w:sz w:val="26"/>
                          <w:szCs w:val="26"/>
                          <w:rtl/>
                        </w:rPr>
                        <w:br/>
                        <w:t>עיניו הכחולות</w:t>
                      </w:r>
                      <w:r w:rsidRPr="00883664">
                        <w:rPr>
                          <w:rFonts w:asciiTheme="majorBidi" w:hAnsiTheme="majorBidi" w:cstheme="majorBidi" w:hint="cs"/>
                          <w:sz w:val="26"/>
                          <w:szCs w:val="26"/>
                          <w:rtl/>
                        </w:rPr>
                        <w:t>,</w:t>
                      </w:r>
                      <w:r w:rsidRPr="00883664">
                        <w:rPr>
                          <w:rFonts w:asciiTheme="majorBidi" w:hAnsiTheme="majorBidi" w:cstheme="majorBidi"/>
                          <w:sz w:val="26"/>
                          <w:szCs w:val="26"/>
                          <w:rtl/>
                        </w:rPr>
                        <w:t xml:space="preserve"> כצבעו של הים</w:t>
                      </w:r>
                      <w:r w:rsidRPr="00883664">
                        <w:rPr>
                          <w:rFonts w:asciiTheme="majorBidi" w:hAnsiTheme="majorBidi" w:cstheme="majorBidi" w:hint="cs"/>
                          <w:sz w:val="26"/>
                          <w:szCs w:val="26"/>
                          <w:rtl/>
                        </w:rPr>
                        <w:t>,</w:t>
                      </w:r>
                      <w:r w:rsidRPr="00883664">
                        <w:rPr>
                          <w:rFonts w:asciiTheme="majorBidi" w:hAnsiTheme="majorBidi" w:cstheme="majorBidi"/>
                          <w:sz w:val="26"/>
                          <w:szCs w:val="26"/>
                          <w:rtl/>
                        </w:rPr>
                        <w:t xml:space="preserve"> אמרו </w:t>
                      </w:r>
                      <w:proofErr w:type="spellStart"/>
                      <w:r w:rsidRPr="00883664">
                        <w:rPr>
                          <w:rFonts w:asciiTheme="majorBidi" w:hAnsiTheme="majorBidi" w:cstheme="majorBidi"/>
                          <w:sz w:val="26"/>
                          <w:szCs w:val="26"/>
                          <w:rtl/>
                        </w:rPr>
                        <w:t>הכל</w:t>
                      </w:r>
                      <w:proofErr w:type="spellEnd"/>
                      <w:r w:rsidRPr="00883664">
                        <w:rPr>
                          <w:rFonts w:asciiTheme="majorBidi" w:hAnsiTheme="majorBidi" w:cstheme="majorBidi" w:hint="cs"/>
                          <w:sz w:val="26"/>
                          <w:szCs w:val="26"/>
                          <w:rtl/>
                        </w:rPr>
                        <w:t>,</w:t>
                      </w:r>
                      <w:r w:rsidRPr="00883664">
                        <w:rPr>
                          <w:rFonts w:asciiTheme="majorBidi" w:hAnsiTheme="majorBidi" w:cstheme="majorBidi"/>
                          <w:sz w:val="26"/>
                          <w:szCs w:val="26"/>
                          <w:rtl/>
                        </w:rPr>
                        <w:t xml:space="preserve"> גם כאשר ליבו נדם. היית ידיד אמיתי לענבר ולי. בדרכנו עזרנו לך בתחומים שונים, השתדלנו לתת לך אוזן קשבת ברגעים קשים. עכשיו בלכתך נפער בור בליבנו</w:t>
                      </w:r>
                      <w:r w:rsidRPr="00883664">
                        <w:rPr>
                          <w:rFonts w:asciiTheme="majorBidi" w:hAnsiTheme="majorBidi" w:cstheme="majorBidi" w:hint="cs"/>
                          <w:sz w:val="26"/>
                          <w:szCs w:val="26"/>
                          <w:rtl/>
                        </w:rPr>
                        <w:t>,</w:t>
                      </w:r>
                      <w:r w:rsidRPr="00883664">
                        <w:rPr>
                          <w:rFonts w:asciiTheme="majorBidi" w:hAnsiTheme="majorBidi" w:cstheme="majorBidi"/>
                          <w:sz w:val="26"/>
                          <w:szCs w:val="26"/>
                          <w:rtl/>
                        </w:rPr>
                        <w:t xml:space="preserve"> שהשם ינסה לאחות. </w:t>
                      </w:r>
                      <w:r w:rsidRPr="00883664">
                        <w:rPr>
                          <w:rFonts w:asciiTheme="majorBidi" w:hAnsiTheme="majorBidi" w:cstheme="majorBidi"/>
                          <w:sz w:val="26"/>
                          <w:szCs w:val="26"/>
                          <w:rtl/>
                        </w:rPr>
                        <w:br/>
                        <w:t xml:space="preserve">יהי זכרך ברוך עלי אדמות. </w:t>
                      </w:r>
                    </w:p>
                    <w:p w14:paraId="4D34C003" w14:textId="77777777" w:rsidR="00883664" w:rsidRPr="00883664" w:rsidRDefault="00883664" w:rsidP="00883664">
                      <w:pPr>
                        <w:widowControl w:val="0"/>
                        <w:spacing w:after="0" w:line="300" w:lineRule="auto"/>
                        <w:jc w:val="right"/>
                        <w:rPr>
                          <w:rFonts w:asciiTheme="majorBidi" w:hAnsiTheme="majorBidi" w:cstheme="majorBidi"/>
                          <w:b/>
                          <w:bCs/>
                          <w:sz w:val="26"/>
                          <w:szCs w:val="26"/>
                          <w:rtl/>
                        </w:rPr>
                      </w:pPr>
                      <w:proofErr w:type="spellStart"/>
                      <w:r w:rsidRPr="00883664">
                        <w:rPr>
                          <w:rFonts w:asciiTheme="majorBidi" w:hAnsiTheme="majorBidi" w:cstheme="majorBidi"/>
                          <w:b/>
                          <w:bCs/>
                          <w:sz w:val="26"/>
                          <w:szCs w:val="26"/>
                          <w:rtl/>
                        </w:rPr>
                        <w:t>יונהל‘ה</w:t>
                      </w:r>
                      <w:proofErr w:type="spellEnd"/>
                      <w:r w:rsidRPr="00883664">
                        <w:rPr>
                          <w:rFonts w:asciiTheme="majorBidi" w:hAnsiTheme="majorBidi" w:cstheme="majorBidi"/>
                          <w:b/>
                          <w:bCs/>
                          <w:sz w:val="26"/>
                          <w:szCs w:val="26"/>
                          <w:rtl/>
                        </w:rPr>
                        <w:t xml:space="preserve"> </w:t>
                      </w:r>
                      <w:proofErr w:type="spellStart"/>
                      <w:r w:rsidRPr="00883664">
                        <w:rPr>
                          <w:rFonts w:asciiTheme="majorBidi" w:hAnsiTheme="majorBidi" w:cstheme="majorBidi"/>
                          <w:b/>
                          <w:bCs/>
                          <w:sz w:val="26"/>
                          <w:szCs w:val="26"/>
                          <w:rtl/>
                        </w:rPr>
                        <w:t>גולדפדן</w:t>
                      </w:r>
                      <w:proofErr w:type="spellEnd"/>
                    </w:p>
                    <w:p w14:paraId="7BB70EA6" w14:textId="77777777" w:rsidR="00883664" w:rsidRDefault="00883664" w:rsidP="00883664">
                      <w:pPr>
                        <w:widowControl w:val="0"/>
                        <w:spacing w:after="0" w:line="300" w:lineRule="auto"/>
                        <w:rPr>
                          <w:rFonts w:ascii="David" w:cs="Pilpel"/>
                          <w:b/>
                          <w:bCs/>
                          <w:sz w:val="32"/>
                          <w:szCs w:val="32"/>
                          <w:rtl/>
                        </w:rPr>
                      </w:pPr>
                      <w:r>
                        <w:rPr>
                          <w:rFonts w:ascii="David" w:cs="Pilpel" w:hint="cs"/>
                          <w:b/>
                          <w:bCs/>
                          <w:sz w:val="32"/>
                          <w:szCs w:val="32"/>
                          <w:rtl/>
                        </w:rPr>
                        <w:t xml:space="preserve">ניר יקר, </w:t>
                      </w:r>
                    </w:p>
                    <w:p w14:paraId="38B9F529" w14:textId="1204B8BC" w:rsidR="00883664" w:rsidRPr="00883664" w:rsidRDefault="00883664" w:rsidP="00883664">
                      <w:pPr>
                        <w:widowControl w:val="0"/>
                        <w:spacing w:after="0" w:line="300" w:lineRule="auto"/>
                        <w:rPr>
                          <w:rFonts w:asciiTheme="majorBidi" w:hAnsiTheme="majorBidi" w:cstheme="majorBidi"/>
                          <w:sz w:val="26"/>
                          <w:szCs w:val="26"/>
                          <w:rtl/>
                        </w:rPr>
                      </w:pPr>
                      <w:r w:rsidRPr="00883664">
                        <w:rPr>
                          <w:rFonts w:asciiTheme="majorBidi" w:hAnsiTheme="majorBidi" w:cstheme="majorBidi"/>
                          <w:sz w:val="26"/>
                          <w:szCs w:val="26"/>
                          <w:rtl/>
                        </w:rPr>
                        <w:t>אנחנו שנינו מאותו הכפר. הוא היה צעיר ממני</w:t>
                      </w:r>
                      <w:r>
                        <w:rPr>
                          <w:rFonts w:asciiTheme="majorBidi" w:hAnsiTheme="majorBidi" w:cstheme="majorBidi" w:hint="cs"/>
                          <w:sz w:val="26"/>
                          <w:szCs w:val="26"/>
                          <w:rtl/>
                        </w:rPr>
                        <w:t>,</w:t>
                      </w:r>
                      <w:r w:rsidRPr="00883664">
                        <w:rPr>
                          <w:rFonts w:asciiTheme="majorBidi" w:hAnsiTheme="majorBidi" w:cstheme="majorBidi"/>
                          <w:sz w:val="26"/>
                          <w:szCs w:val="26"/>
                          <w:rtl/>
                        </w:rPr>
                        <w:t xml:space="preserve"> ובמובנים רבים היה כל מה שאני איני. לא אחת סייע לי עם רכב תקול או תקוע. עם גלגל </w:t>
                      </w:r>
                      <w:proofErr w:type="spellStart"/>
                      <w:r w:rsidRPr="00883664">
                        <w:rPr>
                          <w:rFonts w:asciiTheme="majorBidi" w:hAnsiTheme="majorBidi" w:cstheme="majorBidi"/>
                          <w:sz w:val="26"/>
                          <w:szCs w:val="26"/>
                          <w:rtl/>
                        </w:rPr>
                        <w:t>נקור</w:t>
                      </w:r>
                      <w:proofErr w:type="spellEnd"/>
                      <w:r w:rsidRPr="00883664">
                        <w:rPr>
                          <w:rFonts w:asciiTheme="majorBidi" w:hAnsiTheme="majorBidi" w:cstheme="majorBidi"/>
                          <w:sz w:val="26"/>
                          <w:szCs w:val="26"/>
                          <w:rtl/>
                        </w:rPr>
                        <w:t xml:space="preserve">. ליל שבת אחד הוא סייע לי לבצע תעלול. היה זה זמן קצר לאחר שקיבלתי רישיון נהיגה ורציתי לשפשף אותו באמצעות שחיקת צמיגיהן וחריקת בלמיהן של מכוניות שונות, מתרגל האצה והאטה, זינוק ובלימה. </w:t>
                      </w:r>
                      <w:r>
                        <w:rPr>
                          <w:rFonts w:asciiTheme="majorBidi" w:hAnsiTheme="majorBidi" w:cstheme="majorBidi"/>
                          <w:sz w:val="26"/>
                          <w:szCs w:val="26"/>
                          <w:rtl/>
                        </w:rPr>
                        <w:br/>
                      </w:r>
                      <w:r w:rsidRPr="00883664">
                        <w:rPr>
                          <w:rFonts w:asciiTheme="majorBidi" w:hAnsiTheme="majorBidi" w:cstheme="majorBidi"/>
                          <w:sz w:val="26"/>
                          <w:szCs w:val="26"/>
                          <w:rtl/>
                        </w:rPr>
                        <w:t xml:space="preserve">בערב ההוא, הזכור, המצאתי משהו על התפר הדק בין רצון לצורך. אין מתאים וטעים יותר מלקנח את ארוחת ליל שבת במשהו מתוק. בית הפנקייק הנושק למושב בית חרות היה רחוק אבל קורץ, ודאי למי שחולם להיחשב ולהיקרא "חולה הגה". ניר התכופף אל המקום </w:t>
                      </w:r>
                      <w:proofErr w:type="spellStart"/>
                      <w:r w:rsidRPr="00883664">
                        <w:rPr>
                          <w:rFonts w:asciiTheme="majorBidi" w:hAnsiTheme="majorBidi" w:cstheme="majorBidi"/>
                          <w:sz w:val="26"/>
                          <w:szCs w:val="26"/>
                          <w:rtl/>
                        </w:rPr>
                        <w:t>שא</w:t>
                      </w:r>
                      <w:r>
                        <w:rPr>
                          <w:rFonts w:asciiTheme="majorBidi" w:hAnsiTheme="majorBidi" w:cstheme="majorBidi" w:hint="cs"/>
                          <w:sz w:val="26"/>
                          <w:szCs w:val="26"/>
                          <w:rtl/>
                        </w:rPr>
                        <w:t>י</w:t>
                      </w:r>
                      <w:r w:rsidRPr="00883664">
                        <w:rPr>
                          <w:rFonts w:asciiTheme="majorBidi" w:hAnsiTheme="majorBidi" w:cstheme="majorBidi"/>
                          <w:sz w:val="26"/>
                          <w:szCs w:val="26"/>
                          <w:rtl/>
                        </w:rPr>
                        <w:t>פשר</w:t>
                      </w:r>
                      <w:proofErr w:type="spellEnd"/>
                      <w:r w:rsidRPr="00883664">
                        <w:rPr>
                          <w:rFonts w:asciiTheme="majorBidi" w:hAnsiTheme="majorBidi" w:cstheme="majorBidi"/>
                          <w:sz w:val="26"/>
                          <w:szCs w:val="26"/>
                          <w:rtl/>
                        </w:rPr>
                        <w:t xml:space="preserve"> גישה אל כבל מסוים, שהיה אמור לנתק את הספידומטר</w:t>
                      </w:r>
                      <w:r>
                        <w:rPr>
                          <w:rFonts w:asciiTheme="majorBidi" w:hAnsiTheme="majorBidi" w:cstheme="majorBidi" w:hint="cs"/>
                          <w:sz w:val="26"/>
                          <w:szCs w:val="26"/>
                          <w:rtl/>
                        </w:rPr>
                        <w:t>,</w:t>
                      </w:r>
                      <w:r w:rsidRPr="00883664">
                        <w:rPr>
                          <w:rFonts w:asciiTheme="majorBidi" w:hAnsiTheme="majorBidi" w:cstheme="majorBidi"/>
                          <w:sz w:val="26"/>
                          <w:szCs w:val="26"/>
                          <w:rtl/>
                        </w:rPr>
                        <w:t xml:space="preserve"> וכך לא לספור ולצבור את הקילומטרים </w:t>
                      </w:r>
                      <w:proofErr w:type="spellStart"/>
                      <w:r w:rsidRPr="00883664">
                        <w:rPr>
                          <w:rFonts w:asciiTheme="majorBidi" w:hAnsiTheme="majorBidi" w:cstheme="majorBidi"/>
                          <w:sz w:val="26"/>
                          <w:szCs w:val="26"/>
                          <w:rtl/>
                        </w:rPr>
                        <w:t>הגמואים</w:t>
                      </w:r>
                      <w:proofErr w:type="spellEnd"/>
                      <w:r w:rsidRPr="00883664">
                        <w:rPr>
                          <w:rFonts w:asciiTheme="majorBidi" w:hAnsiTheme="majorBidi" w:cstheme="majorBidi"/>
                          <w:sz w:val="26"/>
                          <w:szCs w:val="26"/>
                          <w:rtl/>
                        </w:rPr>
                        <w:t xml:space="preserve"> - באופן שלא ייוותר מהנסיעה שום רישום. הייתה כלא הייתה. לא הייתי הראשון, לא הייתי היחיד, אבל גם אני הייתי לא בסדר. </w:t>
                      </w:r>
                      <w:r w:rsidRPr="00883664">
                        <w:rPr>
                          <w:rFonts w:asciiTheme="majorBidi" w:hAnsiTheme="majorBidi" w:cstheme="majorBidi"/>
                          <w:sz w:val="26"/>
                          <w:szCs w:val="26"/>
                          <w:rtl/>
                        </w:rPr>
                        <w:br/>
                        <w:t xml:space="preserve">אבל הקטע העצוב הזה הוא על ניר ז"ל. ראיתי בהתגייסותו ביטוי לתכונה שאפיינה אותו יותר מכל תכונה אחרת (והוא ניחן, התאפיין והצטיין בתכונות אנושיות מופלאות רבות) </w:t>
                      </w:r>
                      <w:r w:rsidRPr="00883664">
                        <w:rPr>
                          <w:rFonts w:asciiTheme="majorBidi" w:hAnsiTheme="majorBidi" w:cstheme="majorBidi"/>
                          <w:b/>
                          <w:bCs/>
                          <w:sz w:val="26"/>
                          <w:szCs w:val="26"/>
                          <w:rtl/>
                        </w:rPr>
                        <w:t>טוב לב</w:t>
                      </w:r>
                      <w:r w:rsidRPr="00883664">
                        <w:rPr>
                          <w:rFonts w:asciiTheme="majorBidi" w:hAnsiTheme="majorBidi" w:cstheme="majorBidi"/>
                          <w:sz w:val="26"/>
                          <w:szCs w:val="26"/>
                          <w:rtl/>
                        </w:rPr>
                        <w:t xml:space="preserve">. כה טוב היה ליבו שנדם. </w:t>
                      </w:r>
                      <w:r w:rsidRPr="00883664">
                        <w:rPr>
                          <w:rFonts w:asciiTheme="majorBidi" w:hAnsiTheme="majorBidi" w:cstheme="majorBidi"/>
                          <w:sz w:val="26"/>
                          <w:szCs w:val="26"/>
                          <w:rtl/>
                        </w:rPr>
                        <w:br/>
                        <w:t xml:space="preserve">אני מבקש ממך היום סליחה, ניר יקר, ואתה כבר אינך,  שעשיתי אותך שותף - במובן מסוים בעל כורחך, שהרי היית אדם שלא ידע ולא רצה לסרב לפנייתו של איש - ומוציא לפועל של הלא יפה הזה. </w:t>
                      </w:r>
                      <w:r w:rsidRPr="00883664">
                        <w:rPr>
                          <w:rFonts w:asciiTheme="majorBidi" w:hAnsiTheme="majorBidi" w:cstheme="majorBidi"/>
                          <w:sz w:val="26"/>
                          <w:szCs w:val="26"/>
                          <w:rtl/>
                        </w:rPr>
                        <w:br/>
                        <w:t xml:space="preserve">משתתף באבל המשפחה, בכאבה ובצערה. קשה לנחם, אי אפשר </w:t>
                      </w:r>
                      <w:proofErr w:type="spellStart"/>
                      <w:r w:rsidRPr="00883664">
                        <w:rPr>
                          <w:rFonts w:asciiTheme="majorBidi" w:hAnsiTheme="majorBidi" w:cstheme="majorBidi"/>
                          <w:sz w:val="26"/>
                          <w:szCs w:val="26"/>
                          <w:rtl/>
                        </w:rPr>
                        <w:t>להינחם</w:t>
                      </w:r>
                      <w:proofErr w:type="spellEnd"/>
                      <w:r w:rsidRPr="00883664">
                        <w:rPr>
                          <w:rFonts w:asciiTheme="majorBidi" w:hAnsiTheme="majorBidi" w:cstheme="majorBidi"/>
                          <w:sz w:val="26"/>
                          <w:szCs w:val="26"/>
                          <w:rtl/>
                        </w:rPr>
                        <w:t>. שלום אחרון ופרידה.</w:t>
                      </w:r>
                    </w:p>
                    <w:p w14:paraId="50FEED4D" w14:textId="77777777" w:rsidR="00883664" w:rsidRPr="00883664" w:rsidRDefault="00883664" w:rsidP="00883664">
                      <w:pPr>
                        <w:widowControl w:val="0"/>
                        <w:spacing w:after="0" w:line="300" w:lineRule="auto"/>
                        <w:jc w:val="right"/>
                        <w:rPr>
                          <w:rFonts w:asciiTheme="majorBidi" w:hAnsiTheme="majorBidi" w:cstheme="majorBidi"/>
                          <w:b/>
                          <w:bCs/>
                          <w:sz w:val="26"/>
                          <w:szCs w:val="26"/>
                          <w:rtl/>
                        </w:rPr>
                      </w:pPr>
                      <w:proofErr w:type="spellStart"/>
                      <w:r w:rsidRPr="00883664">
                        <w:rPr>
                          <w:rFonts w:asciiTheme="majorBidi" w:hAnsiTheme="majorBidi" w:cstheme="majorBidi"/>
                          <w:b/>
                          <w:bCs/>
                          <w:sz w:val="26"/>
                          <w:szCs w:val="26"/>
                          <w:rtl/>
                        </w:rPr>
                        <w:t>אברמל‘ה</w:t>
                      </w:r>
                      <w:proofErr w:type="spellEnd"/>
                      <w:r w:rsidRPr="00883664">
                        <w:rPr>
                          <w:rFonts w:asciiTheme="majorBidi" w:hAnsiTheme="majorBidi" w:cstheme="majorBidi"/>
                          <w:b/>
                          <w:bCs/>
                          <w:sz w:val="26"/>
                          <w:szCs w:val="26"/>
                          <w:rtl/>
                        </w:rPr>
                        <w:t xml:space="preserve"> שרון</w:t>
                      </w:r>
                    </w:p>
                  </w:txbxContent>
                </v:textbox>
              </v:shape>
            </w:pict>
          </mc:Fallback>
        </mc:AlternateContent>
      </w:r>
    </w:p>
    <w:sectPr w:rsidR="00B94477" w:rsidSect="00883664">
      <w:pgSz w:w="11906" w:h="16838"/>
      <w:pgMar w:top="1440" w:right="1133" w:bottom="1440" w:left="709"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Pilpel">
    <w:altName w:val="Arial"/>
    <w:charset w:val="B1"/>
    <w:family w:val="auto"/>
    <w:pitch w:val="variable"/>
    <w:sig w:usb0="00000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467"/>
    <w:rsid w:val="000455C2"/>
    <w:rsid w:val="002F3467"/>
    <w:rsid w:val="00306A6C"/>
    <w:rsid w:val="00380EAE"/>
    <w:rsid w:val="0059078F"/>
    <w:rsid w:val="00883664"/>
    <w:rsid w:val="00961750"/>
    <w:rsid w:val="00A86A12"/>
    <w:rsid w:val="00AA7BC5"/>
    <w:rsid w:val="00B94477"/>
    <w:rsid w:val="00D67EC2"/>
    <w:rsid w:val="00E71709"/>
    <w:rsid w:val="00F733AD"/>
    <w:rsid w:val="00F83E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8BEA6"/>
  <w15:chartTrackingRefBased/>
  <w15:docId w15:val="{62976EB4-E23C-48B1-BBE1-E03615218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0</Words>
  <Characters>1</Characters>
  <Application>Microsoft Office Word</Application>
  <DocSecurity>0</DocSecurity>
  <Lines>1</Lines>
  <Paragraphs>1</Paragraphs>
  <ScaleCrop>false</ScaleCrop>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archive</dc:creator>
  <cp:keywords/>
  <dc:description/>
  <cp:lastModifiedBy>archive</cp:lastModifiedBy>
  <cp:revision>3</cp:revision>
  <dcterms:created xsi:type="dcterms:W3CDTF">2021-01-20T21:55:00Z</dcterms:created>
  <dcterms:modified xsi:type="dcterms:W3CDTF">2021-02-06T13:48:00Z</dcterms:modified>
</cp:coreProperties>
</file>