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8194D" w14:textId="4DF8D3C3" w:rsidR="00B94477" w:rsidRDefault="00E854F3">
      <w:pPr>
        <w:rPr>
          <w:rtl/>
        </w:rPr>
      </w:pPr>
      <w:bookmarkStart w:id="0" w:name="_GoBack"/>
      <w:bookmarkEnd w:id="0"/>
      <w:r w:rsidRPr="00E854F3">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5DE0C059" wp14:editId="5D9EEA79">
                <wp:simplePos x="0" y="0"/>
                <wp:positionH relativeFrom="column">
                  <wp:posOffset>-6985</wp:posOffset>
                </wp:positionH>
                <wp:positionV relativeFrom="paragraph">
                  <wp:posOffset>45720</wp:posOffset>
                </wp:positionV>
                <wp:extent cx="6645275" cy="8176260"/>
                <wp:effectExtent l="0" t="0" r="22225" b="152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8176260"/>
                        </a:xfrm>
                        <a:prstGeom prst="rect">
                          <a:avLst/>
                        </a:prstGeom>
                        <a:noFill/>
                        <a:ln w="9525" algn="in">
                          <a:solidFill>
                            <a:srgbClr val="6666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BE3FD1A" w14:textId="5189E0DB" w:rsidR="00E854F3" w:rsidRPr="00E854F3" w:rsidRDefault="00E854F3" w:rsidP="00E854F3">
                            <w:pPr>
                              <w:widowControl w:val="0"/>
                              <w:spacing w:before="120" w:line="300" w:lineRule="auto"/>
                              <w:rPr>
                                <w:rFonts w:asciiTheme="majorBidi" w:hAnsiTheme="majorBidi" w:cstheme="majorBidi"/>
                                <w:sz w:val="24"/>
                                <w:szCs w:val="24"/>
                              </w:rPr>
                            </w:pPr>
                            <w:r w:rsidRPr="00E854F3">
                              <w:rPr>
                                <w:rFonts w:asciiTheme="majorBidi" w:hAnsiTheme="majorBidi" w:cstheme="majorBidi"/>
                                <w:b/>
                                <w:bCs/>
                                <w:sz w:val="44"/>
                                <w:szCs w:val="44"/>
                                <w:rtl/>
                              </w:rPr>
                              <w:t>פרידה מאישה קטנה-גדולה</w:t>
                            </w:r>
                            <w:r w:rsidRPr="00E854F3">
                              <w:rPr>
                                <w:rFonts w:asciiTheme="majorBidi" w:hAnsiTheme="majorBidi" w:cstheme="majorBidi"/>
                                <w:b/>
                                <w:bCs/>
                                <w:sz w:val="28"/>
                                <w:szCs w:val="28"/>
                                <w:rtl/>
                              </w:rPr>
                              <w:t xml:space="preserve"> </w:t>
                            </w:r>
                            <w:r w:rsidRPr="00E854F3">
                              <w:rPr>
                                <w:rFonts w:asciiTheme="majorBidi" w:hAnsiTheme="majorBidi" w:cstheme="majorBidi"/>
                                <w:sz w:val="36"/>
                                <w:szCs w:val="36"/>
                                <w:rtl/>
                              </w:rPr>
                              <w:t>/ חוה ישראלי</w:t>
                            </w:r>
                            <w:r>
                              <w:rPr>
                                <w:rFonts w:asciiTheme="majorBidi" w:hAnsiTheme="majorBidi" w:cstheme="majorBidi"/>
                                <w:sz w:val="36"/>
                                <w:szCs w:val="36"/>
                                <w:rtl/>
                              </w:rPr>
                              <w:br/>
                            </w:r>
                            <w:r>
                              <w:rPr>
                                <w:rFonts w:asciiTheme="majorBidi" w:hAnsiTheme="majorBidi" w:cstheme="majorBidi" w:hint="cs"/>
                                <w:sz w:val="24"/>
                                <w:szCs w:val="24"/>
                                <w:rtl/>
                              </w:rPr>
                              <w:t>דברים בהלוויה</w:t>
                            </w:r>
                          </w:p>
                          <w:p w14:paraId="44717855" w14:textId="318423FA" w:rsidR="00E854F3" w:rsidRPr="00E854F3" w:rsidRDefault="00E854F3" w:rsidP="00E854F3">
                            <w:pPr>
                              <w:widowControl w:val="0"/>
                              <w:spacing w:before="100" w:line="292" w:lineRule="auto"/>
                              <w:rPr>
                                <w:rFonts w:asciiTheme="majorBidi" w:hAnsiTheme="majorBidi" w:cstheme="majorBidi"/>
                                <w:sz w:val="28"/>
                                <w:szCs w:val="28"/>
                              </w:rPr>
                            </w:pPr>
                            <w:r w:rsidRPr="00E854F3">
                              <w:rPr>
                                <w:rFonts w:asciiTheme="majorBidi" w:hAnsiTheme="majorBidi" w:cstheme="majorBidi"/>
                                <w:sz w:val="28"/>
                                <w:szCs w:val="28"/>
                                <w:rtl/>
                              </w:rPr>
                              <w:t>אנו מלווים היום למנוחת עולמים את תמר קורץ לבית שטיינברג, תמר של שרה'לה,</w:t>
                            </w:r>
                            <w:r>
                              <w:rPr>
                                <w:rFonts w:asciiTheme="majorBidi" w:hAnsiTheme="majorBidi" w:cstheme="majorBidi" w:hint="cs"/>
                                <w:sz w:val="28"/>
                                <w:szCs w:val="28"/>
                                <w:rtl/>
                              </w:rPr>
                              <w:t xml:space="preserve"> </w:t>
                            </w:r>
                            <w:r w:rsidRPr="00E854F3">
                              <w:rPr>
                                <w:rFonts w:asciiTheme="majorBidi" w:hAnsiTheme="majorBidi" w:cstheme="majorBidi"/>
                                <w:sz w:val="28"/>
                                <w:szCs w:val="28"/>
                                <w:rtl/>
                              </w:rPr>
                              <w:t>מיכל, דורון וצפי, תמר של ליאור ושלמה ז"ל, תמר של משפחה גדולה ורחבה, תמר שלנו.</w:t>
                            </w:r>
                          </w:p>
                          <w:p w14:paraId="59410B41" w14:textId="5D81E719" w:rsidR="00E854F3" w:rsidRPr="00E854F3" w:rsidRDefault="00E854F3" w:rsidP="00E854F3">
                            <w:pPr>
                              <w:spacing w:line="292" w:lineRule="auto"/>
                              <w:rPr>
                                <w:rFonts w:asciiTheme="majorBidi" w:hAnsiTheme="majorBidi" w:cstheme="majorBidi"/>
                                <w:sz w:val="28"/>
                                <w:szCs w:val="28"/>
                                <w:rtl/>
                              </w:rPr>
                            </w:pPr>
                            <w:r w:rsidRPr="00E854F3">
                              <w:rPr>
                                <w:rFonts w:asciiTheme="majorBidi" w:hAnsiTheme="majorBidi" w:cstheme="majorBidi"/>
                                <w:sz w:val="28"/>
                                <w:szCs w:val="28"/>
                                <w:rtl/>
                              </w:rPr>
                              <w:t xml:space="preserve"> תמר לבית שטיינברג נולדה לפני כ-92 שנים, ב-22.6.1927, בכפר קטן בקרפטים, שהיה אז בשליטת צ'כיה. </w:t>
                            </w:r>
                            <w:r w:rsidRPr="00E854F3">
                              <w:rPr>
                                <w:rFonts w:asciiTheme="majorBidi" w:hAnsiTheme="majorBidi" w:cstheme="majorBidi"/>
                                <w:sz w:val="28"/>
                                <w:szCs w:val="28"/>
                                <w:rtl/>
                              </w:rPr>
                              <w:br/>
                              <w:t>אמה מתה כשהייתה תינוקת ואשתו השנייה של אביה היא זו שגידלה אותה ואת אחיה. </w:t>
                            </w:r>
                          </w:p>
                          <w:p w14:paraId="2F59A524" w14:textId="4D6B5FF9" w:rsidR="00E854F3" w:rsidRPr="00E854F3" w:rsidRDefault="00E854F3" w:rsidP="00E854F3">
                            <w:pPr>
                              <w:widowControl w:val="0"/>
                              <w:spacing w:line="292" w:lineRule="auto"/>
                              <w:rPr>
                                <w:rFonts w:asciiTheme="majorBidi" w:hAnsiTheme="majorBidi" w:cstheme="majorBidi"/>
                                <w:sz w:val="28"/>
                                <w:szCs w:val="28"/>
                                <w:rtl/>
                              </w:rPr>
                            </w:pPr>
                            <w:r w:rsidRPr="00E854F3">
                              <w:rPr>
                                <w:rFonts w:asciiTheme="majorBidi" w:hAnsiTheme="majorBidi" w:cstheme="majorBidi"/>
                                <w:sz w:val="28"/>
                                <w:szCs w:val="28"/>
                                <w:rtl/>
                              </w:rPr>
                              <w:t>תלאות חיים רבות עברה הילדה-נערה הצעירה</w:t>
                            </w:r>
                            <w:r>
                              <w:rPr>
                                <w:rFonts w:asciiTheme="majorBidi" w:hAnsiTheme="majorBidi" w:cstheme="majorBidi" w:hint="cs"/>
                                <w:sz w:val="28"/>
                                <w:szCs w:val="28"/>
                                <w:rtl/>
                              </w:rPr>
                              <w:t xml:space="preserve"> -</w:t>
                            </w:r>
                            <w:r w:rsidRPr="00E854F3">
                              <w:rPr>
                                <w:rFonts w:asciiTheme="majorBidi" w:hAnsiTheme="majorBidi" w:cstheme="majorBidi"/>
                                <w:sz w:val="28"/>
                                <w:szCs w:val="28"/>
                                <w:rtl/>
                              </w:rPr>
                              <w:t xml:space="preserve"> עבדה מגיל צעיר</w:t>
                            </w:r>
                            <w:r>
                              <w:rPr>
                                <w:rFonts w:asciiTheme="majorBidi" w:hAnsiTheme="majorBidi" w:cstheme="majorBidi" w:hint="cs"/>
                                <w:sz w:val="28"/>
                                <w:szCs w:val="28"/>
                                <w:rtl/>
                              </w:rPr>
                              <w:t xml:space="preserve">, </w:t>
                            </w:r>
                            <w:r w:rsidRPr="00E854F3">
                              <w:rPr>
                                <w:rFonts w:asciiTheme="majorBidi" w:hAnsiTheme="majorBidi" w:cstheme="majorBidi"/>
                                <w:sz w:val="28"/>
                                <w:szCs w:val="28"/>
                                <w:rtl/>
                              </w:rPr>
                              <w:t>עברה חוויות של נטישה, קושי ומחסור לאורך שנים ארוכות. סיפור חייה לאורך שנות המלחמה הנוראה</w:t>
                            </w:r>
                            <w:r>
                              <w:rPr>
                                <w:rFonts w:asciiTheme="majorBidi" w:hAnsiTheme="majorBidi" w:cstheme="majorBidi" w:hint="cs"/>
                                <w:sz w:val="28"/>
                                <w:szCs w:val="28"/>
                                <w:rtl/>
                              </w:rPr>
                              <w:t xml:space="preserve">, </w:t>
                            </w:r>
                            <w:r w:rsidRPr="00E854F3">
                              <w:rPr>
                                <w:rFonts w:asciiTheme="majorBidi" w:hAnsiTheme="majorBidi" w:cstheme="majorBidi"/>
                                <w:sz w:val="28"/>
                                <w:szCs w:val="28"/>
                                <w:rtl/>
                              </w:rPr>
                              <w:t>השואה</w:t>
                            </w:r>
                            <w:r>
                              <w:rPr>
                                <w:rFonts w:asciiTheme="majorBidi" w:hAnsiTheme="majorBidi" w:cstheme="majorBidi" w:hint="cs"/>
                                <w:sz w:val="28"/>
                                <w:szCs w:val="28"/>
                                <w:rtl/>
                              </w:rPr>
                              <w:t>,</w:t>
                            </w:r>
                            <w:r w:rsidRPr="00E854F3">
                              <w:rPr>
                                <w:rFonts w:asciiTheme="majorBidi" w:hAnsiTheme="majorBidi" w:cstheme="majorBidi"/>
                                <w:sz w:val="28"/>
                                <w:szCs w:val="28"/>
                                <w:rtl/>
                              </w:rPr>
                              <w:t xml:space="preserve"> מרתק ומעורר השראה על האומץ, כוח החיים והנחישות לשרוד בכל מצב ובכל דרך. את כל מדורי הגיהינום עברה תמר ויכלה להם.</w:t>
                            </w:r>
                          </w:p>
                          <w:p w14:paraId="22ECA80F" w14:textId="5A86EF6B" w:rsidR="00E854F3" w:rsidRPr="00E854F3" w:rsidRDefault="00E854F3" w:rsidP="00E854F3">
                            <w:pPr>
                              <w:spacing w:line="292" w:lineRule="auto"/>
                              <w:rPr>
                                <w:rFonts w:asciiTheme="majorBidi" w:hAnsiTheme="majorBidi" w:cstheme="majorBidi"/>
                                <w:sz w:val="28"/>
                                <w:szCs w:val="28"/>
                                <w:rtl/>
                              </w:rPr>
                            </w:pPr>
                            <w:r w:rsidRPr="00E854F3">
                              <w:rPr>
                                <w:rFonts w:asciiTheme="majorBidi" w:hAnsiTheme="majorBidi" w:cstheme="majorBidi"/>
                                <w:sz w:val="28"/>
                                <w:szCs w:val="28"/>
                                <w:rtl/>
                              </w:rPr>
                              <w:t> תמר הגיעה לארץ במאי 1948, מיד לאחר קום המדינה. גם פה חיכו לה בתחילה חיי נדודים, מעברה, מאורעות מלחמת השחרור ועוד. תמר פוגשת את שלמה והשניים נישאים. בפברואר 1949 מגיע הזוג הצעיר והגרעין שלהם כולו - לעין השופט.</w:t>
                            </w:r>
                            <w:r>
                              <w:rPr>
                                <w:rFonts w:asciiTheme="majorBidi" w:hAnsiTheme="majorBidi" w:cstheme="majorBidi"/>
                                <w:sz w:val="28"/>
                                <w:szCs w:val="28"/>
                                <w:rtl/>
                              </w:rPr>
                              <w:br/>
                            </w:r>
                            <w:r w:rsidRPr="00E854F3">
                              <w:rPr>
                                <w:rFonts w:asciiTheme="majorBidi" w:hAnsiTheme="majorBidi" w:cstheme="majorBidi"/>
                                <w:sz w:val="28"/>
                                <w:szCs w:val="28"/>
                                <w:rtl/>
                              </w:rPr>
                              <w:t>חיי הקיבוץ לא היו פשוטים עבור אנשים אלה, שהגיעו הנה לאחר השואה וקרבות מלחמת השחרור. קשיי הסתגלות, געגועים למשפחות שאבדו ואינם</w:t>
                            </w:r>
                            <w:r>
                              <w:rPr>
                                <w:rFonts w:asciiTheme="majorBidi" w:hAnsiTheme="majorBidi" w:cstheme="majorBidi" w:hint="cs"/>
                                <w:sz w:val="28"/>
                                <w:szCs w:val="28"/>
                                <w:rtl/>
                              </w:rPr>
                              <w:t>'</w:t>
                            </w:r>
                            <w:r w:rsidRPr="00E854F3">
                              <w:rPr>
                                <w:rFonts w:asciiTheme="majorBidi" w:hAnsiTheme="majorBidi" w:cstheme="majorBidi"/>
                                <w:sz w:val="28"/>
                                <w:szCs w:val="28"/>
                                <w:rtl/>
                              </w:rPr>
                              <w:t xml:space="preserve"> והזיכרונות שלא נתנו מנוח... </w:t>
                            </w:r>
                          </w:p>
                          <w:p w14:paraId="527C304D" w14:textId="1E9C88D9" w:rsidR="00E854F3" w:rsidRPr="00E854F3" w:rsidRDefault="00E854F3" w:rsidP="00E854F3">
                            <w:pPr>
                              <w:widowControl w:val="0"/>
                              <w:spacing w:line="292" w:lineRule="auto"/>
                              <w:rPr>
                                <w:rFonts w:asciiTheme="majorBidi" w:hAnsiTheme="majorBidi" w:cstheme="majorBidi"/>
                                <w:sz w:val="28"/>
                                <w:szCs w:val="28"/>
                                <w:rtl/>
                              </w:rPr>
                            </w:pPr>
                            <w:r w:rsidRPr="00E854F3">
                              <w:rPr>
                                <w:rFonts w:asciiTheme="majorBidi" w:hAnsiTheme="majorBidi" w:cstheme="majorBidi"/>
                                <w:sz w:val="28"/>
                                <w:szCs w:val="28"/>
                                <w:rtl/>
                              </w:rPr>
                              <w:t>תמר ושלמה גידלו משפחה לתפארת, נולדו ארבעה ילדים והחיים נכנסו למסלול השגרה.</w:t>
                            </w:r>
                            <w:r>
                              <w:rPr>
                                <w:rFonts w:asciiTheme="majorBidi" w:hAnsiTheme="majorBidi" w:cstheme="majorBidi"/>
                                <w:sz w:val="28"/>
                                <w:szCs w:val="28"/>
                                <w:rtl/>
                              </w:rPr>
                              <w:br/>
                            </w:r>
                            <w:r w:rsidRPr="00E854F3">
                              <w:rPr>
                                <w:rFonts w:asciiTheme="majorBidi" w:hAnsiTheme="majorBidi" w:cstheme="majorBidi"/>
                                <w:sz w:val="28"/>
                                <w:szCs w:val="28"/>
                                <w:rtl/>
                              </w:rPr>
                              <w:t>ב-7.10.1989 קרה הנורא מכול. שלמה וליאור, הנכד האהוב, בנם של שרה'לה ואוסוולדו נ</w:t>
                            </w:r>
                            <w:r>
                              <w:rPr>
                                <w:rFonts w:asciiTheme="majorBidi" w:hAnsiTheme="majorBidi" w:cstheme="majorBidi" w:hint="cs"/>
                                <w:sz w:val="28"/>
                                <w:szCs w:val="28"/>
                                <w:rtl/>
                              </w:rPr>
                              <w:t>י</w:t>
                            </w:r>
                            <w:r w:rsidRPr="00E854F3">
                              <w:rPr>
                                <w:rFonts w:asciiTheme="majorBidi" w:hAnsiTheme="majorBidi" w:cstheme="majorBidi"/>
                                <w:sz w:val="28"/>
                                <w:szCs w:val="28"/>
                                <w:rtl/>
                              </w:rPr>
                              <w:t>ספו בעת עבודת חפירה ארכיאולוגית. תמר עמדה כסלע איתן ומסביבה</w:t>
                            </w:r>
                            <w:r>
                              <w:rPr>
                                <w:rFonts w:asciiTheme="majorBidi" w:hAnsiTheme="majorBidi" w:cstheme="majorBidi" w:hint="cs"/>
                                <w:sz w:val="28"/>
                                <w:szCs w:val="28"/>
                                <w:rtl/>
                              </w:rPr>
                              <w:t>,</w:t>
                            </w:r>
                            <w:r w:rsidRPr="00E854F3">
                              <w:rPr>
                                <w:rFonts w:asciiTheme="majorBidi" w:hAnsiTheme="majorBidi" w:cstheme="majorBidi"/>
                                <w:sz w:val="28"/>
                                <w:szCs w:val="28"/>
                                <w:rtl/>
                              </w:rPr>
                              <w:t xml:space="preserve"> וסביב שרה'לה</w:t>
                            </w:r>
                            <w:r>
                              <w:rPr>
                                <w:rFonts w:asciiTheme="majorBidi" w:hAnsiTheme="majorBidi" w:cstheme="majorBidi" w:hint="cs"/>
                                <w:sz w:val="28"/>
                                <w:szCs w:val="28"/>
                                <w:rtl/>
                              </w:rPr>
                              <w:t>,</w:t>
                            </w:r>
                            <w:r w:rsidRPr="00E854F3">
                              <w:rPr>
                                <w:rFonts w:asciiTheme="majorBidi" w:hAnsiTheme="majorBidi" w:cstheme="majorBidi"/>
                                <w:sz w:val="28"/>
                                <w:szCs w:val="28"/>
                                <w:rtl/>
                              </w:rPr>
                              <w:t xml:space="preserve"> כל המשפחה והקיבוץ מגוננים, שומרים ומנחמים.</w:t>
                            </w:r>
                            <w:r>
                              <w:rPr>
                                <w:rFonts w:asciiTheme="majorBidi" w:hAnsiTheme="majorBidi" w:cstheme="majorBidi"/>
                                <w:sz w:val="28"/>
                                <w:szCs w:val="28"/>
                                <w:rtl/>
                              </w:rPr>
                              <w:br/>
                            </w:r>
                            <w:r w:rsidRPr="00E854F3">
                              <w:rPr>
                                <w:rFonts w:asciiTheme="majorBidi" w:hAnsiTheme="majorBidi" w:cstheme="majorBidi"/>
                                <w:sz w:val="28"/>
                                <w:szCs w:val="28"/>
                                <w:rtl/>
                              </w:rPr>
                              <w:t>תמר, שראתה ועברה כבר כמעט הכול בחייה, ממשיכה בשגרה, מטפחת את המשפחה הפגועה באופטימיות ושמחת החיים הכול כך מיוחדת לה, אופה עוגיות ועוגות לכולם - אישה מופלאה. </w:t>
                            </w:r>
                          </w:p>
                          <w:p w14:paraId="54D9A22A" w14:textId="4560A320" w:rsidR="00E854F3" w:rsidRPr="00E854F3" w:rsidRDefault="00E854F3" w:rsidP="00E854F3">
                            <w:pPr>
                              <w:widowControl w:val="0"/>
                              <w:spacing w:line="292" w:lineRule="auto"/>
                              <w:rPr>
                                <w:rFonts w:asciiTheme="majorBidi" w:hAnsiTheme="majorBidi" w:cstheme="majorBidi"/>
                                <w:sz w:val="28"/>
                                <w:szCs w:val="28"/>
                                <w:rtl/>
                              </w:rPr>
                            </w:pPr>
                            <w:r w:rsidRPr="00E854F3">
                              <w:rPr>
                                <w:rFonts w:asciiTheme="majorBidi" w:hAnsiTheme="majorBidi" w:cstheme="majorBidi"/>
                                <w:sz w:val="28"/>
                                <w:szCs w:val="28"/>
                                <w:rtl/>
                              </w:rPr>
                              <w:t>ב-2005 הסכימה תמר, לאחר שכנועים רבים, לנסוע כעדה חיה למחנות ההשמדה, יחד עם כיתות י"ב. היה זה עבורה זעזוע גדול, אך גם חוויה מיוחדת, כאשר בני הנוער עוטפים אותה מכל עבר. עד היום נשמר הקשר המיוחד והאהבה בין אותם נערים, שהיום הם כבר אנשים, לבין אישה הקטנה-גדולה הזאת. </w:t>
                            </w:r>
                          </w:p>
                          <w:p w14:paraId="0D642DA1" w14:textId="5DB247AD" w:rsidR="00E854F3" w:rsidRPr="00E854F3" w:rsidRDefault="00E854F3" w:rsidP="00E854F3">
                            <w:pPr>
                              <w:widowControl w:val="0"/>
                              <w:spacing w:line="292" w:lineRule="auto"/>
                              <w:rPr>
                                <w:rFonts w:asciiTheme="majorBidi" w:hAnsiTheme="majorBidi" w:cstheme="majorBidi"/>
                                <w:sz w:val="28"/>
                                <w:szCs w:val="28"/>
                                <w:rtl/>
                              </w:rPr>
                            </w:pPr>
                            <w:r w:rsidRPr="00E854F3">
                              <w:rPr>
                                <w:rFonts w:asciiTheme="majorBidi" w:hAnsiTheme="majorBidi" w:cstheme="majorBidi"/>
                                <w:sz w:val="28"/>
                                <w:szCs w:val="28"/>
                                <w:rtl/>
                              </w:rPr>
                              <w:t>כן, תמר, קשה להיפרד. הילכת בינינו עם חיוך כובש ואהבה אינסופית למשפחתך ולכל אוהבייך עד יומך האחרון. קשה לנחם ולהתנחם למרות גילך המופלג - ולהיפרד.</w:t>
                            </w:r>
                            <w:r>
                              <w:rPr>
                                <w:rFonts w:asciiTheme="majorBidi" w:hAnsiTheme="majorBidi" w:cstheme="majorBidi"/>
                                <w:sz w:val="28"/>
                                <w:szCs w:val="28"/>
                                <w:rtl/>
                              </w:rPr>
                              <w:br/>
                            </w:r>
                            <w:r w:rsidRPr="00E854F3">
                              <w:rPr>
                                <w:rFonts w:asciiTheme="majorBidi" w:hAnsiTheme="majorBidi" w:cstheme="majorBidi"/>
                                <w:sz w:val="28"/>
                                <w:szCs w:val="28"/>
                                <w:rtl/>
                              </w:rPr>
                              <w:t>מחזקים ומחבקים אתכם באהבה משפחה יקרה: שרה'לה, יונס, מיכל, עוזי, דורון, ברכה, צפי, אמיר, 14 נכדים, שישה נינים וכל הקרובים והידידים.</w:t>
                            </w:r>
                          </w:p>
                          <w:p w14:paraId="57374457" w14:textId="77777777" w:rsidR="00E854F3" w:rsidRPr="00E854F3" w:rsidRDefault="00E854F3" w:rsidP="00E854F3">
                            <w:pPr>
                              <w:widowControl w:val="0"/>
                              <w:spacing w:before="100" w:line="292" w:lineRule="auto"/>
                              <w:jc w:val="center"/>
                              <w:rPr>
                                <w:rFonts w:asciiTheme="majorBidi" w:hAnsiTheme="majorBidi" w:cstheme="majorBidi"/>
                                <w:sz w:val="28"/>
                                <w:szCs w:val="28"/>
                                <w:rtl/>
                              </w:rPr>
                            </w:pPr>
                            <w:r w:rsidRPr="00E854F3">
                              <w:rPr>
                                <w:rFonts w:asciiTheme="majorBidi" w:hAnsiTheme="majorBidi" w:cstheme="majorBidi"/>
                                <w:sz w:val="28"/>
                                <w:szCs w:val="28"/>
                                <w:rtl/>
                              </w:rPr>
                              <w:t>נוחי בשלום לצד אהובייך.</w:t>
                            </w:r>
                          </w:p>
                          <w:p w14:paraId="7E45A90D" w14:textId="77777777" w:rsidR="00E854F3" w:rsidRDefault="00E854F3" w:rsidP="00E854F3">
                            <w:pPr>
                              <w:rPr>
                                <w:rFonts w:ascii="David" w:hAnsi="David" w:cs="David"/>
                                <w:sz w:val="28"/>
                                <w:szCs w:val="28"/>
                                <w:rtl/>
                              </w:rPr>
                            </w:pPr>
                            <w:r>
                              <w:rPr>
                                <w:rFonts w:ascii="David" w:hAnsi="David" w:cs="David"/>
                                <w:sz w:val="28"/>
                                <w:szCs w:val="28"/>
                                <w:rt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0C059" id="_x0000_t202" coordsize="21600,21600" o:spt="202" path="m,l,21600r21600,l21600,xe">
                <v:stroke joinstyle="miter"/>
                <v:path gradientshapeok="t" o:connecttype="rect"/>
              </v:shapetype>
              <v:shape id="Text Box 3" o:spid="_x0000_s1026" type="#_x0000_t202" style="position:absolute;left:0;text-align:left;margin-left:-.55pt;margin-top:3.6pt;width:523.25pt;height:643.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" filled="f" strokecolor="#66c" insetpen="t">
                <v:shadow color="#ccc"/>
                <v:textbox inset="2.88pt,2.88pt,2.88pt,2.88pt">
                  <w:txbxContent>
                    <w:p w14:paraId="0BE3FD1A" w14:textId="5189E0DB" w:rsidR="00E854F3" w:rsidRPr="00E854F3" w:rsidRDefault="00E854F3" w:rsidP="00E854F3">
                      <w:pPr>
                        <w:widowControl w:val="0"/>
                        <w:spacing w:before="120" w:line="300" w:lineRule="auto"/>
                        <w:rPr>
                          <w:rFonts w:asciiTheme="majorBidi" w:hAnsiTheme="majorBidi" w:cstheme="majorBidi"/>
                          <w:sz w:val="24"/>
                          <w:szCs w:val="24"/>
                        </w:rPr>
                      </w:pPr>
                      <w:r w:rsidRPr="00E854F3">
                        <w:rPr>
                          <w:rFonts w:asciiTheme="majorBidi" w:hAnsiTheme="majorBidi" w:cstheme="majorBidi"/>
                          <w:b/>
                          <w:bCs/>
                          <w:sz w:val="44"/>
                          <w:szCs w:val="44"/>
                          <w:rtl/>
                        </w:rPr>
                        <w:t>פרידה מאישה קטנה-גדולה</w:t>
                      </w:r>
                      <w:r w:rsidRPr="00E854F3">
                        <w:rPr>
                          <w:rFonts w:asciiTheme="majorBidi" w:hAnsiTheme="majorBidi" w:cstheme="majorBidi"/>
                          <w:b/>
                          <w:bCs/>
                          <w:sz w:val="28"/>
                          <w:szCs w:val="28"/>
                          <w:rtl/>
                        </w:rPr>
                        <w:t xml:space="preserve"> </w:t>
                      </w:r>
                      <w:r w:rsidRPr="00E854F3">
                        <w:rPr>
                          <w:rFonts w:asciiTheme="majorBidi" w:hAnsiTheme="majorBidi" w:cstheme="majorBidi"/>
                          <w:sz w:val="36"/>
                          <w:szCs w:val="36"/>
                          <w:rtl/>
                        </w:rPr>
                        <w:t>/ חוה ישראלי</w:t>
                      </w:r>
                      <w:r>
                        <w:rPr>
                          <w:rFonts w:asciiTheme="majorBidi" w:hAnsiTheme="majorBidi" w:cstheme="majorBidi"/>
                          <w:sz w:val="36"/>
                          <w:szCs w:val="36"/>
                          <w:rtl/>
                        </w:rPr>
                        <w:br/>
                      </w:r>
                      <w:r>
                        <w:rPr>
                          <w:rFonts w:asciiTheme="majorBidi" w:hAnsiTheme="majorBidi" w:cstheme="majorBidi" w:hint="cs"/>
                          <w:sz w:val="24"/>
                          <w:szCs w:val="24"/>
                          <w:rtl/>
                        </w:rPr>
                        <w:t>דברים בהלוויה</w:t>
                      </w:r>
                    </w:p>
                    <w:p w14:paraId="44717855" w14:textId="318423FA" w:rsidR="00E854F3" w:rsidRPr="00E854F3" w:rsidRDefault="00E854F3" w:rsidP="00E854F3">
                      <w:pPr>
                        <w:widowControl w:val="0"/>
                        <w:spacing w:before="100" w:line="292" w:lineRule="auto"/>
                        <w:rPr>
                          <w:rFonts w:asciiTheme="majorBidi" w:hAnsiTheme="majorBidi" w:cstheme="majorBidi"/>
                          <w:sz w:val="28"/>
                          <w:szCs w:val="28"/>
                        </w:rPr>
                      </w:pPr>
                      <w:r w:rsidRPr="00E854F3">
                        <w:rPr>
                          <w:rFonts w:asciiTheme="majorBidi" w:hAnsiTheme="majorBidi" w:cstheme="majorBidi"/>
                          <w:sz w:val="28"/>
                          <w:szCs w:val="28"/>
                          <w:rtl/>
                        </w:rPr>
                        <w:t>אנו מלווים היום למנוחת עולמים את תמר קורץ לבית שטיינברג, תמר של שרה'לה,</w:t>
                      </w:r>
                      <w:r>
                        <w:rPr>
                          <w:rFonts w:asciiTheme="majorBidi" w:hAnsiTheme="majorBidi" w:cstheme="majorBidi" w:hint="cs"/>
                          <w:sz w:val="28"/>
                          <w:szCs w:val="28"/>
                          <w:rtl/>
                        </w:rPr>
                        <w:t xml:space="preserve"> </w:t>
                      </w:r>
                      <w:r w:rsidRPr="00E854F3">
                        <w:rPr>
                          <w:rFonts w:asciiTheme="majorBidi" w:hAnsiTheme="majorBidi" w:cstheme="majorBidi"/>
                          <w:sz w:val="28"/>
                          <w:szCs w:val="28"/>
                          <w:rtl/>
                        </w:rPr>
                        <w:t>מיכל, דורון וצפי, תמר של ליאור ושלמה ז"ל, תמר של משפחה גדולה ורחבה, תמר שלנו.</w:t>
                      </w:r>
                    </w:p>
                    <w:p w14:paraId="59410B41" w14:textId="5D81E719" w:rsidR="00E854F3" w:rsidRPr="00E854F3" w:rsidRDefault="00E854F3" w:rsidP="00E854F3">
                      <w:pPr>
                        <w:spacing w:line="292" w:lineRule="auto"/>
                        <w:rPr>
                          <w:rFonts w:asciiTheme="majorBidi" w:hAnsiTheme="majorBidi" w:cstheme="majorBidi"/>
                          <w:sz w:val="28"/>
                          <w:szCs w:val="28"/>
                          <w:rtl/>
                        </w:rPr>
                      </w:pPr>
                      <w:r w:rsidRPr="00E854F3">
                        <w:rPr>
                          <w:rFonts w:asciiTheme="majorBidi" w:hAnsiTheme="majorBidi" w:cstheme="majorBidi"/>
                          <w:sz w:val="28"/>
                          <w:szCs w:val="28"/>
                          <w:rtl/>
                        </w:rPr>
                        <w:t xml:space="preserve"> תמר לבית שטיינברג נולדה לפני כ-92 שנים, ב-22.6.1927, בכפר קטן בקרפטים, שהיה אז בשליטת צ'כיה. </w:t>
                      </w:r>
                      <w:r w:rsidRPr="00E854F3">
                        <w:rPr>
                          <w:rFonts w:asciiTheme="majorBidi" w:hAnsiTheme="majorBidi" w:cstheme="majorBidi"/>
                          <w:sz w:val="28"/>
                          <w:szCs w:val="28"/>
                          <w:rtl/>
                        </w:rPr>
                        <w:br/>
                        <w:t>אמה מתה כשהייתה תינוקת ואשתו השנייה של אביה היא זו שגידלה אותה ואת אחיה. </w:t>
                      </w:r>
                    </w:p>
                    <w:p w14:paraId="2F59A524" w14:textId="4D6B5FF9" w:rsidR="00E854F3" w:rsidRPr="00E854F3" w:rsidRDefault="00E854F3" w:rsidP="00E854F3">
                      <w:pPr>
                        <w:widowControl w:val="0"/>
                        <w:spacing w:line="292" w:lineRule="auto"/>
                        <w:rPr>
                          <w:rFonts w:asciiTheme="majorBidi" w:hAnsiTheme="majorBidi" w:cstheme="majorBidi"/>
                          <w:sz w:val="28"/>
                          <w:szCs w:val="28"/>
                          <w:rtl/>
                        </w:rPr>
                      </w:pPr>
                      <w:r w:rsidRPr="00E854F3">
                        <w:rPr>
                          <w:rFonts w:asciiTheme="majorBidi" w:hAnsiTheme="majorBidi" w:cstheme="majorBidi"/>
                          <w:sz w:val="28"/>
                          <w:szCs w:val="28"/>
                          <w:rtl/>
                        </w:rPr>
                        <w:t>תלאות חיים רבות עברה הילדה-נערה הצעירה</w:t>
                      </w:r>
                      <w:r>
                        <w:rPr>
                          <w:rFonts w:asciiTheme="majorBidi" w:hAnsiTheme="majorBidi" w:cstheme="majorBidi" w:hint="cs"/>
                          <w:sz w:val="28"/>
                          <w:szCs w:val="28"/>
                          <w:rtl/>
                        </w:rPr>
                        <w:t xml:space="preserve"> -</w:t>
                      </w:r>
                      <w:r w:rsidRPr="00E854F3">
                        <w:rPr>
                          <w:rFonts w:asciiTheme="majorBidi" w:hAnsiTheme="majorBidi" w:cstheme="majorBidi"/>
                          <w:sz w:val="28"/>
                          <w:szCs w:val="28"/>
                          <w:rtl/>
                        </w:rPr>
                        <w:t xml:space="preserve"> עבדה מגיל צעיר</w:t>
                      </w:r>
                      <w:r>
                        <w:rPr>
                          <w:rFonts w:asciiTheme="majorBidi" w:hAnsiTheme="majorBidi" w:cstheme="majorBidi" w:hint="cs"/>
                          <w:sz w:val="28"/>
                          <w:szCs w:val="28"/>
                          <w:rtl/>
                        </w:rPr>
                        <w:t xml:space="preserve">, </w:t>
                      </w:r>
                      <w:r w:rsidRPr="00E854F3">
                        <w:rPr>
                          <w:rFonts w:asciiTheme="majorBidi" w:hAnsiTheme="majorBidi" w:cstheme="majorBidi"/>
                          <w:sz w:val="28"/>
                          <w:szCs w:val="28"/>
                          <w:rtl/>
                        </w:rPr>
                        <w:t>עברה חוויות של נטישה, קושי ומחסור לאורך שנים ארוכות. סיפור חייה לאורך שנות המלחמה הנוראה</w:t>
                      </w:r>
                      <w:r>
                        <w:rPr>
                          <w:rFonts w:asciiTheme="majorBidi" w:hAnsiTheme="majorBidi" w:cstheme="majorBidi" w:hint="cs"/>
                          <w:sz w:val="28"/>
                          <w:szCs w:val="28"/>
                          <w:rtl/>
                        </w:rPr>
                        <w:t xml:space="preserve">, </w:t>
                      </w:r>
                      <w:r w:rsidRPr="00E854F3">
                        <w:rPr>
                          <w:rFonts w:asciiTheme="majorBidi" w:hAnsiTheme="majorBidi" w:cstheme="majorBidi"/>
                          <w:sz w:val="28"/>
                          <w:szCs w:val="28"/>
                          <w:rtl/>
                        </w:rPr>
                        <w:t>השואה</w:t>
                      </w:r>
                      <w:r>
                        <w:rPr>
                          <w:rFonts w:asciiTheme="majorBidi" w:hAnsiTheme="majorBidi" w:cstheme="majorBidi" w:hint="cs"/>
                          <w:sz w:val="28"/>
                          <w:szCs w:val="28"/>
                          <w:rtl/>
                        </w:rPr>
                        <w:t>,</w:t>
                      </w:r>
                      <w:r w:rsidRPr="00E854F3">
                        <w:rPr>
                          <w:rFonts w:asciiTheme="majorBidi" w:hAnsiTheme="majorBidi" w:cstheme="majorBidi"/>
                          <w:sz w:val="28"/>
                          <w:szCs w:val="28"/>
                          <w:rtl/>
                        </w:rPr>
                        <w:t xml:space="preserve"> מרתק ומעורר השראה על האומץ, כוח החיים והנחישות לשרוד בכל מצב ובכל דרך. את כל מדורי הגיהינום עברה תמר ויכלה להם.</w:t>
                      </w:r>
                    </w:p>
                    <w:p w14:paraId="22ECA80F" w14:textId="5A86EF6B" w:rsidR="00E854F3" w:rsidRPr="00E854F3" w:rsidRDefault="00E854F3" w:rsidP="00E854F3">
                      <w:pPr>
                        <w:spacing w:line="292" w:lineRule="auto"/>
                        <w:rPr>
                          <w:rFonts w:asciiTheme="majorBidi" w:hAnsiTheme="majorBidi" w:cstheme="majorBidi"/>
                          <w:sz w:val="28"/>
                          <w:szCs w:val="28"/>
                          <w:rtl/>
                        </w:rPr>
                      </w:pPr>
                      <w:r w:rsidRPr="00E854F3">
                        <w:rPr>
                          <w:rFonts w:asciiTheme="majorBidi" w:hAnsiTheme="majorBidi" w:cstheme="majorBidi"/>
                          <w:sz w:val="28"/>
                          <w:szCs w:val="28"/>
                          <w:rtl/>
                        </w:rPr>
                        <w:t> תמר הגיעה לארץ במאי 1948, מיד לאחר קום המדינה. גם פה חיכו לה בתחילה חיי נדודים, מעברה, מאורעות מלחמת השחרור ועוד. תמר פוגשת את שלמה והשניים נישאים. בפברואר 1949 מגיע הזוג הצעיר והגרעין שלהם כולו - לעין השופט.</w:t>
                      </w:r>
                      <w:r>
                        <w:rPr>
                          <w:rFonts w:asciiTheme="majorBidi" w:hAnsiTheme="majorBidi" w:cstheme="majorBidi"/>
                          <w:sz w:val="28"/>
                          <w:szCs w:val="28"/>
                          <w:rtl/>
                        </w:rPr>
                        <w:br/>
                      </w:r>
                      <w:r w:rsidRPr="00E854F3">
                        <w:rPr>
                          <w:rFonts w:asciiTheme="majorBidi" w:hAnsiTheme="majorBidi" w:cstheme="majorBidi"/>
                          <w:sz w:val="28"/>
                          <w:szCs w:val="28"/>
                          <w:rtl/>
                        </w:rPr>
                        <w:t>חיי הקיבוץ לא היו פשוטים עבור אנשים אלה, שהגיעו הנה לאחר השואה וקרבות מלחמת השחרור. קשיי הסתגלות, געגועים למשפחות שאבדו ואינם</w:t>
                      </w:r>
                      <w:r>
                        <w:rPr>
                          <w:rFonts w:asciiTheme="majorBidi" w:hAnsiTheme="majorBidi" w:cstheme="majorBidi" w:hint="cs"/>
                          <w:sz w:val="28"/>
                          <w:szCs w:val="28"/>
                          <w:rtl/>
                        </w:rPr>
                        <w:t>'</w:t>
                      </w:r>
                      <w:r w:rsidRPr="00E854F3">
                        <w:rPr>
                          <w:rFonts w:asciiTheme="majorBidi" w:hAnsiTheme="majorBidi" w:cstheme="majorBidi"/>
                          <w:sz w:val="28"/>
                          <w:szCs w:val="28"/>
                          <w:rtl/>
                        </w:rPr>
                        <w:t xml:space="preserve"> והזיכרונות שלא נתנו מנוח... </w:t>
                      </w:r>
                    </w:p>
                    <w:p w14:paraId="527C304D" w14:textId="1E9C88D9" w:rsidR="00E854F3" w:rsidRPr="00E854F3" w:rsidRDefault="00E854F3" w:rsidP="00E854F3">
                      <w:pPr>
                        <w:widowControl w:val="0"/>
                        <w:spacing w:line="292" w:lineRule="auto"/>
                        <w:rPr>
                          <w:rFonts w:asciiTheme="majorBidi" w:hAnsiTheme="majorBidi" w:cstheme="majorBidi"/>
                          <w:sz w:val="28"/>
                          <w:szCs w:val="28"/>
                          <w:rtl/>
                        </w:rPr>
                      </w:pPr>
                      <w:r w:rsidRPr="00E854F3">
                        <w:rPr>
                          <w:rFonts w:asciiTheme="majorBidi" w:hAnsiTheme="majorBidi" w:cstheme="majorBidi"/>
                          <w:sz w:val="28"/>
                          <w:szCs w:val="28"/>
                          <w:rtl/>
                        </w:rPr>
                        <w:t>תמר ושלמה גידלו משפחה לתפארת, נולדו ארבעה ילדים והחיים נכנסו למסלול השגרה.</w:t>
                      </w:r>
                      <w:r>
                        <w:rPr>
                          <w:rFonts w:asciiTheme="majorBidi" w:hAnsiTheme="majorBidi" w:cstheme="majorBidi"/>
                          <w:sz w:val="28"/>
                          <w:szCs w:val="28"/>
                          <w:rtl/>
                        </w:rPr>
                        <w:br/>
                      </w:r>
                      <w:r w:rsidRPr="00E854F3">
                        <w:rPr>
                          <w:rFonts w:asciiTheme="majorBidi" w:hAnsiTheme="majorBidi" w:cstheme="majorBidi"/>
                          <w:sz w:val="28"/>
                          <w:szCs w:val="28"/>
                          <w:rtl/>
                        </w:rPr>
                        <w:t>ב-7.10.1989 קרה הנורא מכול. שלמה וליאור, הנכד האהוב, בנם של שרה'לה ואוסוולדו נ</w:t>
                      </w:r>
                      <w:r>
                        <w:rPr>
                          <w:rFonts w:asciiTheme="majorBidi" w:hAnsiTheme="majorBidi" w:cstheme="majorBidi" w:hint="cs"/>
                          <w:sz w:val="28"/>
                          <w:szCs w:val="28"/>
                          <w:rtl/>
                        </w:rPr>
                        <w:t>י</w:t>
                      </w:r>
                      <w:r w:rsidRPr="00E854F3">
                        <w:rPr>
                          <w:rFonts w:asciiTheme="majorBidi" w:hAnsiTheme="majorBidi" w:cstheme="majorBidi"/>
                          <w:sz w:val="28"/>
                          <w:szCs w:val="28"/>
                          <w:rtl/>
                        </w:rPr>
                        <w:t>ספו בעת עבודת חפירה ארכיאולוגית. תמר עמדה כסלע איתן ומסביבה</w:t>
                      </w:r>
                      <w:r>
                        <w:rPr>
                          <w:rFonts w:asciiTheme="majorBidi" w:hAnsiTheme="majorBidi" w:cstheme="majorBidi" w:hint="cs"/>
                          <w:sz w:val="28"/>
                          <w:szCs w:val="28"/>
                          <w:rtl/>
                        </w:rPr>
                        <w:t>,</w:t>
                      </w:r>
                      <w:r w:rsidRPr="00E854F3">
                        <w:rPr>
                          <w:rFonts w:asciiTheme="majorBidi" w:hAnsiTheme="majorBidi" w:cstheme="majorBidi"/>
                          <w:sz w:val="28"/>
                          <w:szCs w:val="28"/>
                          <w:rtl/>
                        </w:rPr>
                        <w:t xml:space="preserve"> וסביב שרה'לה</w:t>
                      </w:r>
                      <w:r>
                        <w:rPr>
                          <w:rFonts w:asciiTheme="majorBidi" w:hAnsiTheme="majorBidi" w:cstheme="majorBidi" w:hint="cs"/>
                          <w:sz w:val="28"/>
                          <w:szCs w:val="28"/>
                          <w:rtl/>
                        </w:rPr>
                        <w:t>,</w:t>
                      </w:r>
                      <w:r w:rsidRPr="00E854F3">
                        <w:rPr>
                          <w:rFonts w:asciiTheme="majorBidi" w:hAnsiTheme="majorBidi" w:cstheme="majorBidi"/>
                          <w:sz w:val="28"/>
                          <w:szCs w:val="28"/>
                          <w:rtl/>
                        </w:rPr>
                        <w:t xml:space="preserve"> כל המשפחה והקיבוץ מגוננים, שומרים ומנחמים.</w:t>
                      </w:r>
                      <w:r>
                        <w:rPr>
                          <w:rFonts w:asciiTheme="majorBidi" w:hAnsiTheme="majorBidi" w:cstheme="majorBidi"/>
                          <w:sz w:val="28"/>
                          <w:szCs w:val="28"/>
                          <w:rtl/>
                        </w:rPr>
                        <w:br/>
                      </w:r>
                      <w:r w:rsidRPr="00E854F3">
                        <w:rPr>
                          <w:rFonts w:asciiTheme="majorBidi" w:hAnsiTheme="majorBidi" w:cstheme="majorBidi"/>
                          <w:sz w:val="28"/>
                          <w:szCs w:val="28"/>
                          <w:rtl/>
                        </w:rPr>
                        <w:t>תמר, שראתה ועברה כבר כמעט הכול בחייה, ממשיכה בשגרה, מטפחת את המשפחה הפגועה באופטימיות ושמחת החיים הכול כך מיוחדת לה, אופה עוגיות ועוגות לכולם - אישה מופלאה. </w:t>
                      </w:r>
                    </w:p>
                    <w:p w14:paraId="54D9A22A" w14:textId="4560A320" w:rsidR="00E854F3" w:rsidRPr="00E854F3" w:rsidRDefault="00E854F3" w:rsidP="00E854F3">
                      <w:pPr>
                        <w:widowControl w:val="0"/>
                        <w:spacing w:line="292" w:lineRule="auto"/>
                        <w:rPr>
                          <w:rFonts w:asciiTheme="majorBidi" w:hAnsiTheme="majorBidi" w:cstheme="majorBidi"/>
                          <w:sz w:val="28"/>
                          <w:szCs w:val="28"/>
                          <w:rtl/>
                        </w:rPr>
                      </w:pPr>
                      <w:r w:rsidRPr="00E854F3">
                        <w:rPr>
                          <w:rFonts w:asciiTheme="majorBidi" w:hAnsiTheme="majorBidi" w:cstheme="majorBidi"/>
                          <w:sz w:val="28"/>
                          <w:szCs w:val="28"/>
                          <w:rtl/>
                        </w:rPr>
                        <w:t>ב-2005 הסכימה תמר, לאחר שכנועים רבים, לנסוע כעדה חיה למחנות ההשמדה, יחד עם כיתות י"ב. היה זה עבורה זעזוע גדול, אך גם חוויה מיוחדת, כאשר בני הנוער עוטפים אותה מכל עבר. עד היום נשמר הקשר המיוחד והאהבה בין אותם נערים, שהיום הם כבר אנשים, לבין אישה הקטנה-גדולה הזאת. </w:t>
                      </w:r>
                    </w:p>
                    <w:p w14:paraId="0D642DA1" w14:textId="5DB247AD" w:rsidR="00E854F3" w:rsidRPr="00E854F3" w:rsidRDefault="00E854F3" w:rsidP="00E854F3">
                      <w:pPr>
                        <w:widowControl w:val="0"/>
                        <w:spacing w:line="292" w:lineRule="auto"/>
                        <w:rPr>
                          <w:rFonts w:asciiTheme="majorBidi" w:hAnsiTheme="majorBidi" w:cstheme="majorBidi"/>
                          <w:sz w:val="28"/>
                          <w:szCs w:val="28"/>
                          <w:rtl/>
                        </w:rPr>
                      </w:pPr>
                      <w:r w:rsidRPr="00E854F3">
                        <w:rPr>
                          <w:rFonts w:asciiTheme="majorBidi" w:hAnsiTheme="majorBidi" w:cstheme="majorBidi"/>
                          <w:sz w:val="28"/>
                          <w:szCs w:val="28"/>
                          <w:rtl/>
                        </w:rPr>
                        <w:t>כן, תמר, קשה להיפרד. הילכת בינינו עם חיוך כובש ואהבה אינסופית למשפחתך ולכל אוהבייך עד יומך האחרון. קשה לנחם ולהתנחם למרות גילך המופלג - ולהיפרד.</w:t>
                      </w:r>
                      <w:r>
                        <w:rPr>
                          <w:rFonts w:asciiTheme="majorBidi" w:hAnsiTheme="majorBidi" w:cstheme="majorBidi"/>
                          <w:sz w:val="28"/>
                          <w:szCs w:val="28"/>
                          <w:rtl/>
                        </w:rPr>
                        <w:br/>
                      </w:r>
                      <w:r w:rsidRPr="00E854F3">
                        <w:rPr>
                          <w:rFonts w:asciiTheme="majorBidi" w:hAnsiTheme="majorBidi" w:cstheme="majorBidi"/>
                          <w:sz w:val="28"/>
                          <w:szCs w:val="28"/>
                          <w:rtl/>
                        </w:rPr>
                        <w:t>מחזקים ומחבקים אתכם באהבה משפחה יקרה: שרה'לה, יונס, מיכל, עוזי, דורון, ברכה, צפי, אמיר, 14 נכדים, שישה נינים וכל הקרובים והידידים.</w:t>
                      </w:r>
                    </w:p>
                    <w:p w14:paraId="57374457" w14:textId="77777777" w:rsidR="00E854F3" w:rsidRPr="00E854F3" w:rsidRDefault="00E854F3" w:rsidP="00E854F3">
                      <w:pPr>
                        <w:widowControl w:val="0"/>
                        <w:spacing w:before="100" w:line="292" w:lineRule="auto"/>
                        <w:jc w:val="center"/>
                        <w:rPr>
                          <w:rFonts w:asciiTheme="majorBidi" w:hAnsiTheme="majorBidi" w:cstheme="majorBidi"/>
                          <w:sz w:val="28"/>
                          <w:szCs w:val="28"/>
                          <w:rtl/>
                        </w:rPr>
                      </w:pPr>
                      <w:r w:rsidRPr="00E854F3">
                        <w:rPr>
                          <w:rFonts w:asciiTheme="majorBidi" w:hAnsiTheme="majorBidi" w:cstheme="majorBidi"/>
                          <w:sz w:val="28"/>
                          <w:szCs w:val="28"/>
                          <w:rtl/>
                        </w:rPr>
                        <w:t>נוחי בשלום לצד אהובייך.</w:t>
                      </w:r>
                    </w:p>
                    <w:p w14:paraId="7E45A90D" w14:textId="77777777" w:rsidR="00E854F3" w:rsidRDefault="00E854F3" w:rsidP="00E854F3">
                      <w:pPr>
                        <w:rPr>
                          <w:rFonts w:ascii="David" w:hAnsi="David" w:cs="David"/>
                          <w:sz w:val="28"/>
                          <w:szCs w:val="28"/>
                          <w:rtl/>
                        </w:rPr>
                      </w:pPr>
                      <w:r>
                        <w:rPr>
                          <w:rFonts w:ascii="David" w:hAnsi="David" w:cs="David"/>
                          <w:sz w:val="28"/>
                          <w:szCs w:val="28"/>
                          <w:rtl/>
                        </w:rPr>
                        <w:t> </w:t>
                      </w:r>
                    </w:p>
                  </w:txbxContent>
                </v:textbox>
              </v:shape>
            </w:pict>
          </mc:Fallback>
        </mc:AlternateContent>
      </w:r>
    </w:p>
    <w:sectPr w:rsidR="00B94477" w:rsidSect="00E854F3">
      <w:pgSz w:w="11906" w:h="16838"/>
      <w:pgMar w:top="1440" w:right="849"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8A"/>
    <w:rsid w:val="000455C2"/>
    <w:rsid w:val="00306A6C"/>
    <w:rsid w:val="00380EAE"/>
    <w:rsid w:val="0059078F"/>
    <w:rsid w:val="00961750"/>
    <w:rsid w:val="00A86A12"/>
    <w:rsid w:val="00AA7BC5"/>
    <w:rsid w:val="00B94477"/>
    <w:rsid w:val="00DF2116"/>
    <w:rsid w:val="00DF608A"/>
    <w:rsid w:val="00E71709"/>
    <w:rsid w:val="00E854F3"/>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0A5B"/>
  <w15:chartTrackingRefBased/>
  <w15:docId w15:val="{94FD0B4D-CCB7-4FE7-9722-F23048A1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3</cp:revision>
  <dcterms:created xsi:type="dcterms:W3CDTF">2019-05-28T20:17:00Z</dcterms:created>
  <dcterms:modified xsi:type="dcterms:W3CDTF">2019-06-03T20:19:00Z</dcterms:modified>
</cp:coreProperties>
</file>