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4BB5" w14:textId="77777777" w:rsidR="00863AD6" w:rsidRPr="00863AD6" w:rsidRDefault="00863AD6" w:rsidP="00863AD6">
      <w:pPr>
        <w:spacing w:after="200" w:line="276" w:lineRule="auto"/>
        <w:rPr>
          <w:rFonts w:ascii="Calibri" w:eastAsia="Calibri" w:hAnsi="Calibri" w:cs="Arial"/>
          <w:sz w:val="24"/>
          <w:szCs w:val="24"/>
          <w:rtl/>
        </w:rPr>
      </w:pPr>
      <w:r w:rsidRPr="00863AD6">
        <w:rPr>
          <w:rFonts w:ascii="Calibri" w:eastAsia="Calibri" w:hAnsi="Calibri" w:cs="Arial" w:hint="cs"/>
          <w:b/>
          <w:bCs/>
          <w:sz w:val="36"/>
          <w:szCs w:val="36"/>
          <w:rtl/>
        </w:rPr>
        <w:t xml:space="preserve">כמה מילים לסבא אריה ממרחק אלפי מילין </w:t>
      </w:r>
      <w:r w:rsidRPr="00863AD6">
        <w:rPr>
          <w:rFonts w:ascii="Calibri" w:eastAsia="Calibri" w:hAnsi="Calibri" w:cs="Arial"/>
          <w:b/>
          <w:bCs/>
          <w:sz w:val="36"/>
          <w:szCs w:val="36"/>
          <w:rtl/>
        </w:rPr>
        <w:t>–</w:t>
      </w:r>
      <w:r w:rsidRPr="00863AD6">
        <w:rPr>
          <w:rFonts w:ascii="Calibri" w:eastAsia="Calibri" w:hAnsi="Calibri" w:cs="Arial" w:hint="cs"/>
          <w:b/>
          <w:bCs/>
          <w:sz w:val="36"/>
          <w:szCs w:val="36"/>
          <w:rtl/>
        </w:rPr>
        <w:t xml:space="preserve"> ומקרבה של אלפי מילים</w:t>
      </w:r>
      <w:r w:rsidRPr="00863AD6">
        <w:rPr>
          <w:rFonts w:ascii="Calibri" w:eastAsia="Calibri" w:hAnsi="Calibri" w:cs="Arial"/>
          <w:b/>
          <w:bCs/>
          <w:sz w:val="36"/>
          <w:szCs w:val="36"/>
          <w:rtl/>
        </w:rPr>
        <w:br/>
      </w:r>
      <w:r w:rsidRPr="00863AD6">
        <w:rPr>
          <w:rFonts w:ascii="Calibri" w:eastAsia="Calibri" w:hAnsi="Calibri" w:cs="Arial" w:hint="cs"/>
          <w:sz w:val="24"/>
          <w:szCs w:val="24"/>
          <w:rtl/>
        </w:rPr>
        <w:t xml:space="preserve">אסף כותב מסין לזכרו של אריה ז"ל </w:t>
      </w:r>
      <w:r w:rsidRPr="00863AD6">
        <w:rPr>
          <w:rFonts w:ascii="Calibri" w:eastAsia="Calibri" w:hAnsi="Calibri" w:cs="Arial"/>
          <w:sz w:val="24"/>
          <w:szCs w:val="24"/>
          <w:rtl/>
        </w:rPr>
        <w:t>–</w:t>
      </w:r>
      <w:r w:rsidRPr="00863AD6">
        <w:rPr>
          <w:rFonts w:ascii="Calibri" w:eastAsia="Calibri" w:hAnsi="Calibri" w:cs="Arial" w:hint="cs"/>
          <w:sz w:val="24"/>
          <w:szCs w:val="24"/>
          <w:rtl/>
        </w:rPr>
        <w:t xml:space="preserve"> 17.4.1994</w:t>
      </w:r>
    </w:p>
    <w:p w14:paraId="0D99311A" w14:textId="77777777" w:rsidR="00863AD6" w:rsidRPr="00863AD6" w:rsidRDefault="00863AD6" w:rsidP="00863AD6">
      <w:pPr>
        <w:spacing w:after="200" w:line="276" w:lineRule="auto"/>
        <w:rPr>
          <w:rFonts w:ascii="Calibri" w:eastAsia="Calibri" w:hAnsi="Calibri" w:cs="Arial"/>
          <w:sz w:val="28"/>
          <w:szCs w:val="28"/>
          <w:rtl/>
        </w:rPr>
      </w:pPr>
      <w:r w:rsidRPr="00863AD6">
        <w:rPr>
          <w:rFonts w:ascii="Calibri" w:eastAsia="Calibri" w:hAnsi="Calibri" w:cs="Arial" w:hint="cs"/>
          <w:sz w:val="28"/>
          <w:szCs w:val="28"/>
          <w:rtl/>
        </w:rPr>
        <w:t>מלים מספר לסבא אריה, האופה, שכמעט עד ימיו האחרונים הוסיף ללוש בצק מדי שבת, לאפות לחמניות חמות וטעימות ולחלום שעוד לא נסתם הגולל על שובו למאפיה.</w:t>
      </w:r>
    </w:p>
    <w:p w14:paraId="48FD7DD3" w14:textId="665A0038" w:rsidR="00863AD6" w:rsidRPr="00863AD6" w:rsidRDefault="00863AD6" w:rsidP="00863AD6">
      <w:pPr>
        <w:spacing w:after="200" w:line="276" w:lineRule="auto"/>
        <w:rPr>
          <w:rFonts w:ascii="Calibri" w:eastAsia="Calibri" w:hAnsi="Calibri" w:cs="Arial"/>
          <w:sz w:val="28"/>
          <w:szCs w:val="28"/>
          <w:rtl/>
        </w:rPr>
      </w:pPr>
      <w:r w:rsidRPr="00863AD6">
        <w:rPr>
          <w:rFonts w:ascii="Calibri" w:eastAsia="Calibri" w:hAnsi="Calibri" w:cs="Arial" w:hint="cs"/>
          <w:sz w:val="28"/>
          <w:szCs w:val="28"/>
          <w:rtl/>
        </w:rPr>
        <w:t xml:space="preserve">הסבא, שגם אם לא רץ אחרי נכדיו, היה קשור אליהם מאוד. אהב לאהוב אותם, ותמיד שמח לפגוש אותם בבית או בדרכים, לתת צביטה לקטנים ולשתות כוסית עם הגדולים. </w:t>
      </w:r>
      <w:r w:rsidRPr="00863AD6">
        <w:rPr>
          <w:rFonts w:ascii="Calibri" w:eastAsia="Calibri" w:hAnsi="Calibri" w:cs="Arial"/>
          <w:sz w:val="28"/>
          <w:szCs w:val="28"/>
          <w:rtl/>
        </w:rPr>
        <w:br/>
      </w:r>
      <w:r w:rsidRPr="00863AD6">
        <w:rPr>
          <w:rFonts w:ascii="Calibri" w:eastAsia="Calibri" w:hAnsi="Calibri" w:cs="Arial" w:hint="cs"/>
          <w:sz w:val="28"/>
          <w:szCs w:val="28"/>
          <w:rtl/>
        </w:rPr>
        <w:t>אבא אוהב לבנותיו, שמח בשמחתן, דואג לדאגתן ותמיד מזכיר שיש מקום בבית לעוד נכדים ונינים. חבר למילכה, שותף ונסמך, עוזר ומקשה, הכל על פי המצב, אבל תמיד איתה, תמיד אוהב, חיים של יחד.</w:t>
      </w:r>
    </w:p>
    <w:p w14:paraId="3FD0D727" w14:textId="25C7623A" w:rsidR="00863AD6" w:rsidRPr="00863AD6" w:rsidRDefault="00553A0F" w:rsidP="00863AD6">
      <w:pPr>
        <w:spacing w:after="200" w:line="276" w:lineRule="auto"/>
        <w:rPr>
          <w:rFonts w:ascii="Calibri" w:eastAsia="Calibri" w:hAnsi="Calibri" w:cs="Arial"/>
          <w:sz w:val="28"/>
          <w:szCs w:val="28"/>
          <w:rtl/>
        </w:rPr>
      </w:pPr>
      <w:r>
        <w:rPr>
          <w:noProof/>
        </w:rPr>
        <w:drawing>
          <wp:anchor distT="0" distB="0" distL="114300" distR="114300" simplePos="0" relativeHeight="251658240" behindDoc="0" locked="0" layoutInCell="1" allowOverlap="1" wp14:anchorId="26DBE5D5" wp14:editId="6927A8BD">
            <wp:simplePos x="0" y="0"/>
            <wp:positionH relativeFrom="column">
              <wp:posOffset>-278130</wp:posOffset>
            </wp:positionH>
            <wp:positionV relativeFrom="paragraph">
              <wp:posOffset>763905</wp:posOffset>
            </wp:positionV>
            <wp:extent cx="2545715" cy="3609975"/>
            <wp:effectExtent l="0" t="0" r="6985" b="9525"/>
            <wp:wrapThrough wrapText="bothSides">
              <wp:wrapPolygon edited="0">
                <wp:start x="0" y="0"/>
                <wp:lineTo x="0" y="21543"/>
                <wp:lineTo x="21498" y="21543"/>
                <wp:lineTo x="21498"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5715"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AD6" w:rsidRPr="00863AD6">
        <w:rPr>
          <w:rFonts w:ascii="Calibri" w:eastAsia="Calibri" w:hAnsi="Calibri" w:cs="Arial" w:hint="cs"/>
          <w:sz w:val="28"/>
          <w:szCs w:val="28"/>
          <w:rtl/>
        </w:rPr>
        <w:t xml:space="preserve">אריה, שובב לא קטן בנעוריו </w:t>
      </w:r>
      <w:r w:rsidR="00863AD6" w:rsidRPr="00863AD6">
        <w:rPr>
          <w:rFonts w:ascii="Calibri" w:eastAsia="Calibri" w:hAnsi="Calibri" w:cs="Arial"/>
          <w:sz w:val="28"/>
          <w:szCs w:val="28"/>
          <w:rtl/>
        </w:rPr>
        <w:t>–</w:t>
      </w:r>
      <w:r w:rsidR="00863AD6" w:rsidRPr="00863AD6">
        <w:rPr>
          <w:rFonts w:ascii="Calibri" w:eastAsia="Calibri" w:hAnsi="Calibri" w:cs="Arial" w:hint="cs"/>
          <w:sz w:val="28"/>
          <w:szCs w:val="28"/>
          <w:rtl/>
        </w:rPr>
        <w:t xml:space="preserve"> על פי סיפוריו והתמונות הרבות. שובב שנשאר כזה כל חייו.</w:t>
      </w:r>
      <w:r w:rsidR="00863AD6" w:rsidRPr="00863AD6">
        <w:rPr>
          <w:rFonts w:ascii="Calibri" w:eastAsia="Calibri" w:hAnsi="Calibri" w:cs="Arial"/>
          <w:sz w:val="28"/>
          <w:szCs w:val="28"/>
          <w:rtl/>
        </w:rPr>
        <w:br/>
      </w:r>
      <w:r w:rsidR="00863AD6" w:rsidRPr="00863AD6">
        <w:rPr>
          <w:rFonts w:ascii="Calibri" w:eastAsia="Calibri" w:hAnsi="Calibri" w:cs="Arial" w:hint="cs"/>
          <w:sz w:val="28"/>
          <w:szCs w:val="28"/>
          <w:rtl/>
        </w:rPr>
        <w:t xml:space="preserve">חובב גדול של מעשי קונדס, גם אם לא תמיד נעמו לקורבנות </w:t>
      </w:r>
      <w:r w:rsidR="00863AD6" w:rsidRPr="00863AD6">
        <w:rPr>
          <w:rFonts w:ascii="Calibri" w:eastAsia="Calibri" w:hAnsi="Calibri" w:cs="Arial"/>
          <w:sz w:val="28"/>
          <w:szCs w:val="28"/>
          <w:rtl/>
        </w:rPr>
        <w:t>–</w:t>
      </w:r>
      <w:r w:rsidR="00863AD6" w:rsidRPr="00863AD6">
        <w:rPr>
          <w:rFonts w:ascii="Calibri" w:eastAsia="Calibri" w:hAnsi="Calibri" w:cs="Arial" w:hint="cs"/>
          <w:sz w:val="28"/>
          <w:szCs w:val="28"/>
          <w:rtl/>
        </w:rPr>
        <w:t xml:space="preserve"> ויעידו על כך העשרות שחטפו שפריץ מבעד לחלון המאפיה. אדם שגם אם נראה שקוע כולו במאפיה, היה מצוי בכל הנעשה </w:t>
      </w:r>
      <w:r w:rsidR="00863AD6" w:rsidRPr="00863AD6">
        <w:rPr>
          <w:rFonts w:ascii="Calibri" w:eastAsia="Calibri" w:hAnsi="Calibri" w:cs="Arial"/>
          <w:sz w:val="28"/>
          <w:szCs w:val="28"/>
          <w:rtl/>
        </w:rPr>
        <w:t>–</w:t>
      </w:r>
      <w:r w:rsidR="00863AD6" w:rsidRPr="00863AD6">
        <w:rPr>
          <w:rFonts w:ascii="Calibri" w:eastAsia="Calibri" w:hAnsi="Calibri" w:cs="Arial" w:hint="cs"/>
          <w:sz w:val="28"/>
          <w:szCs w:val="28"/>
          <w:rtl/>
        </w:rPr>
        <w:t xml:space="preserve"> מהחברה שלנו ועד הפוליטיקה של איזה נשיא של מדינה רחוקה. חובב רכילות עיתונאית ובעיקר אוהב לספר לכולם, לספר הכל, החל מסיפורי ההכשרה והנוטרות, כמובן מקורות חדרה ועד סיפורים מחדר המיטות של שחקנית ידועה, שקרא יום קודם בעיתון.</w:t>
      </w:r>
    </w:p>
    <w:p w14:paraId="49DAC24B" w14:textId="2B1D4472" w:rsidR="00863AD6" w:rsidRPr="00863AD6" w:rsidRDefault="00863AD6" w:rsidP="00863AD6">
      <w:pPr>
        <w:spacing w:after="200" w:line="276" w:lineRule="auto"/>
        <w:rPr>
          <w:rFonts w:ascii="Calibri" w:eastAsia="Calibri" w:hAnsi="Calibri" w:cs="Arial"/>
          <w:sz w:val="28"/>
          <w:szCs w:val="28"/>
          <w:rtl/>
        </w:rPr>
      </w:pPr>
      <w:r w:rsidRPr="00863AD6">
        <w:rPr>
          <w:rFonts w:ascii="Calibri" w:eastAsia="Calibri" w:hAnsi="Calibri" w:cs="Arial" w:hint="cs"/>
          <w:sz w:val="28"/>
          <w:szCs w:val="28"/>
          <w:rtl/>
        </w:rPr>
        <w:t xml:space="preserve">לגימה הגונה בחברותא וסיפורים, תמיד מאותה נקודת מוצא, הלכו ביחד והיו מנת חלקם של הבאים בשערי המאפיה. נראה שריחות הניחוח של הלחם הטרי היו בעצם הצוף הבא למשוך את הדבורים אל הפרח. </w:t>
      </w:r>
      <w:r w:rsidRPr="00863AD6">
        <w:rPr>
          <w:rFonts w:ascii="Calibri" w:eastAsia="Calibri" w:hAnsi="Calibri" w:cs="Arial"/>
          <w:sz w:val="28"/>
          <w:szCs w:val="28"/>
          <w:rtl/>
        </w:rPr>
        <w:br/>
      </w:r>
      <w:r w:rsidRPr="00863AD6">
        <w:rPr>
          <w:rFonts w:ascii="Calibri" w:eastAsia="Calibri" w:hAnsi="Calibri" w:cs="Arial" w:hint="cs"/>
          <w:sz w:val="28"/>
          <w:szCs w:val="28"/>
          <w:rtl/>
        </w:rPr>
        <w:t>עד לפני כשלוש שנים נראה היה שהזקן הזה מתכוון לסיים את חייו עם המירדה ביד, פשוט כך, תוך כדי עבודה. אבל הגורל התאכזר. המחלה שבה נאבק הוציאה אותו מהמקום אותו אהב אל החיים בבית.</w:t>
      </w:r>
      <w:r w:rsidRPr="00863AD6">
        <w:rPr>
          <w:rFonts w:ascii="Calibri" w:eastAsia="Calibri" w:hAnsi="Calibri" w:cs="Arial"/>
          <w:sz w:val="28"/>
          <w:szCs w:val="28"/>
          <w:rtl/>
        </w:rPr>
        <w:br/>
      </w:r>
      <w:r w:rsidRPr="00863AD6">
        <w:rPr>
          <w:rFonts w:ascii="Calibri" w:eastAsia="Calibri" w:hAnsi="Calibri" w:cs="Arial" w:hint="cs"/>
          <w:sz w:val="28"/>
          <w:szCs w:val="28"/>
          <w:rtl/>
        </w:rPr>
        <w:t>הנחמה הייתה לו, לאריה, במשפחתו, שעודדה אותו ותמכה בו באהבה כל זמן מחלתו, ונפרדה ממנו כאשר כלו כוחותיו.</w:t>
      </w:r>
      <w:r w:rsidRPr="00863AD6">
        <w:rPr>
          <w:rFonts w:ascii="Calibri" w:eastAsia="Calibri" w:hAnsi="Calibri" w:cs="Arial"/>
          <w:sz w:val="28"/>
          <w:szCs w:val="28"/>
          <w:rtl/>
        </w:rPr>
        <w:br/>
      </w:r>
      <w:r w:rsidRPr="00863AD6">
        <w:rPr>
          <w:rFonts w:ascii="Calibri" w:eastAsia="Calibri" w:hAnsi="Calibri" w:cs="Arial" w:hint="cs"/>
          <w:sz w:val="28"/>
          <w:szCs w:val="28"/>
          <w:rtl/>
        </w:rPr>
        <w:t>חברים היו לו, לאריה, לא מעט, אבל תמיד בראש מעייניו הייתה משפחתו, אשר אהב.</w:t>
      </w:r>
    </w:p>
    <w:p w14:paraId="685C89E4" w14:textId="0F86D68E" w:rsidR="00863AD6" w:rsidRPr="00863AD6" w:rsidRDefault="00863AD6" w:rsidP="00863AD6">
      <w:pPr>
        <w:spacing w:after="200" w:line="276" w:lineRule="auto"/>
        <w:rPr>
          <w:rFonts w:ascii="Calibri" w:eastAsia="Calibri" w:hAnsi="Calibri" w:cs="Arial"/>
        </w:rPr>
      </w:pPr>
      <w:r w:rsidRPr="00863AD6">
        <w:rPr>
          <w:rFonts w:ascii="Calibri" w:eastAsia="Calibri" w:hAnsi="Calibri" w:cs="Arial" w:hint="cs"/>
          <w:sz w:val="28"/>
          <w:szCs w:val="28"/>
          <w:rtl/>
        </w:rPr>
        <w:t>סבא אריה, כלו כל כוחותיו, נפרד מהחיים באנחה כאומר: "נו, מה כבר אני יכול לעשות...."</w:t>
      </w:r>
      <w:r w:rsidRPr="00863AD6">
        <w:rPr>
          <w:rFonts w:ascii="Calibri" w:eastAsia="Calibri" w:hAnsi="Calibri" w:cs="Arial"/>
          <w:sz w:val="28"/>
          <w:szCs w:val="28"/>
          <w:rtl/>
        </w:rPr>
        <w:br/>
      </w:r>
      <w:r w:rsidRPr="00863AD6">
        <w:rPr>
          <w:rFonts w:ascii="Calibri" w:eastAsia="Calibri" w:hAnsi="Calibri" w:cs="Arial" w:hint="cs"/>
          <w:sz w:val="28"/>
          <w:szCs w:val="28"/>
          <w:rtl/>
        </w:rPr>
        <w:t>הלכת מאיתנו שבע חיים מלאים. כך נזכור אותך.</w:t>
      </w:r>
      <w:r w:rsidRPr="00863AD6">
        <w:rPr>
          <w:rFonts w:ascii="Calibri" w:eastAsia="Calibri" w:hAnsi="Calibri" w:cs="Arial"/>
          <w:sz w:val="28"/>
          <w:szCs w:val="28"/>
          <w:rtl/>
        </w:rPr>
        <w:br/>
      </w:r>
      <w:r w:rsidRPr="00863AD6">
        <w:rPr>
          <w:rFonts w:ascii="Calibri" w:eastAsia="Calibri" w:hAnsi="Calibri" w:cs="Arial" w:hint="cs"/>
          <w:sz w:val="28"/>
          <w:szCs w:val="28"/>
          <w:rtl/>
        </w:rPr>
        <w:t>מאיתנו הזיווים האוהבים.</w:t>
      </w:r>
      <w:r w:rsidRPr="00863AD6">
        <w:rPr>
          <w:rFonts w:ascii="Calibri" w:eastAsia="Calibri" w:hAnsi="Calibri" w:cs="Arial" w:hint="cs"/>
          <w:rtl/>
        </w:rPr>
        <w:t xml:space="preserve"> </w:t>
      </w:r>
      <w:r w:rsidRPr="00863AD6">
        <w:rPr>
          <w:rFonts w:ascii="Calibri" w:eastAsia="Calibri" w:hAnsi="Calibri" w:cs="Arial"/>
          <w:sz w:val="28"/>
          <w:szCs w:val="28"/>
          <w:rtl/>
        </w:rPr>
        <w:br/>
      </w:r>
      <w:r w:rsidRPr="00863AD6">
        <w:rPr>
          <w:rFonts w:ascii="Calibri" w:eastAsia="Calibri" w:hAnsi="Calibri" w:cs="Arial" w:hint="cs"/>
          <w:rtl/>
        </w:rPr>
        <w:t xml:space="preserve">                                                                                                                                                       </w:t>
      </w:r>
      <w:r w:rsidRPr="00863AD6">
        <w:rPr>
          <w:rFonts w:ascii="Calibri" w:eastAsia="Calibri" w:hAnsi="Calibri" w:cs="Arial" w:hint="cs"/>
          <w:sz w:val="28"/>
          <w:szCs w:val="28"/>
          <w:rtl/>
        </w:rPr>
        <w:t xml:space="preserve"> אסף</w:t>
      </w:r>
    </w:p>
    <w:p w14:paraId="030127E6" w14:textId="5179F059" w:rsidR="00B94477" w:rsidRDefault="00863AD6" w:rsidP="00863AD6">
      <w:pPr>
        <w:jc w:val="center"/>
        <w:rPr>
          <w:rFonts w:hint="cs"/>
          <w:sz w:val="44"/>
          <w:szCs w:val="44"/>
          <w:rtl/>
        </w:rPr>
      </w:pPr>
      <w:r w:rsidRPr="00863AD6">
        <w:rPr>
          <w:rFonts w:hint="cs"/>
          <w:sz w:val="44"/>
          <w:szCs w:val="44"/>
          <w:rtl/>
        </w:rPr>
        <w:t>***************</w:t>
      </w:r>
    </w:p>
    <w:p w14:paraId="072F195A" w14:textId="23B4D8E9" w:rsidR="00863AD6" w:rsidRDefault="00863AD6" w:rsidP="00863AD6">
      <w:pPr>
        <w:rPr>
          <w:rFonts w:hint="cs"/>
          <w:sz w:val="44"/>
          <w:szCs w:val="44"/>
          <w:rtl/>
        </w:rPr>
      </w:pPr>
    </w:p>
    <w:p w14:paraId="17E6D89B" w14:textId="21C70934" w:rsidR="00863AD6" w:rsidRPr="00DA7875" w:rsidRDefault="00003DE2" w:rsidP="00863AD6">
      <w:pPr>
        <w:tabs>
          <w:tab w:val="left" w:pos="1516"/>
        </w:tabs>
        <w:rPr>
          <w:b/>
          <w:bCs/>
          <w:rtl/>
        </w:rPr>
      </w:pPr>
      <w:r>
        <w:rPr>
          <w:rFonts w:hint="cs"/>
          <w:b/>
          <w:bCs/>
          <w:noProof/>
          <w:sz w:val="44"/>
          <w:szCs w:val="44"/>
          <w:rtl/>
          <w:lang w:val="he-IL"/>
        </w:rPr>
        <w:lastRenderedPageBreak/>
        <w:drawing>
          <wp:anchor distT="0" distB="0" distL="114300" distR="114300" simplePos="0" relativeHeight="251662336" behindDoc="0" locked="0" layoutInCell="1" allowOverlap="1" wp14:anchorId="24D6693D" wp14:editId="6C95707F">
            <wp:simplePos x="0" y="0"/>
            <wp:positionH relativeFrom="column">
              <wp:posOffset>274320</wp:posOffset>
            </wp:positionH>
            <wp:positionV relativeFrom="paragraph">
              <wp:posOffset>0</wp:posOffset>
            </wp:positionV>
            <wp:extent cx="1295400" cy="803910"/>
            <wp:effectExtent l="0" t="0" r="0" b="0"/>
            <wp:wrapThrough wrapText="bothSides">
              <wp:wrapPolygon edited="0">
                <wp:start x="0" y="0"/>
                <wp:lineTo x="0" y="20986"/>
                <wp:lineTo x="21282" y="20986"/>
                <wp:lineTo x="21282" y="0"/>
                <wp:lineTo x="0" y="0"/>
              </wp:wrapPolygon>
            </wp:wrapThrough>
            <wp:docPr id="3" name="תמונה 3" descr="ANd9GcRE07RGdUOYf1kHiBUZcAnwJiteucT7nxN87EHRiHX6DfegJR5fpQu5xy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ANd9GcRE07RGdUOYf1kHiBUZcAnwJiteucT7nxN87EHRiHX6DfegJR5fpQu5xyu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803910"/>
                    </a:xfrm>
                    <a:prstGeom prst="rect">
                      <a:avLst/>
                    </a:prstGeom>
                    <a:noFill/>
                  </pic:spPr>
                </pic:pic>
              </a:graphicData>
            </a:graphic>
            <wp14:sizeRelH relativeFrom="page">
              <wp14:pctWidth>0</wp14:pctWidth>
            </wp14:sizeRelH>
            <wp14:sizeRelV relativeFrom="page">
              <wp14:pctHeight>0</wp14:pctHeight>
            </wp14:sizeRelV>
          </wp:anchor>
        </w:drawing>
      </w:r>
      <w:r w:rsidR="00863AD6" w:rsidRPr="004D6059">
        <w:rPr>
          <w:rFonts w:hint="cs"/>
          <w:b/>
          <w:bCs/>
          <w:sz w:val="44"/>
          <w:szCs w:val="44"/>
          <w:rtl/>
        </w:rPr>
        <w:t>נוחי אישה אהובה</w:t>
      </w:r>
      <w:r w:rsidR="00863AD6" w:rsidRPr="00DA7875">
        <w:rPr>
          <w:rFonts w:hint="cs"/>
          <w:b/>
          <w:bCs/>
          <w:rtl/>
        </w:rPr>
        <w:t xml:space="preserve"> </w:t>
      </w:r>
      <w:r w:rsidR="00863AD6" w:rsidRPr="004D6059">
        <w:rPr>
          <w:rFonts w:hint="cs"/>
          <w:sz w:val="36"/>
          <w:szCs w:val="36"/>
          <w:rtl/>
        </w:rPr>
        <w:t>/ אסף זיו</w:t>
      </w:r>
      <w:r w:rsidR="00863AD6">
        <w:rPr>
          <w:sz w:val="36"/>
          <w:szCs w:val="36"/>
          <w:rtl/>
        </w:rPr>
        <w:br/>
      </w:r>
      <w:r w:rsidR="00863AD6" w:rsidRPr="00550E8E">
        <w:rPr>
          <w:rFonts w:hint="cs"/>
          <w:sz w:val="24"/>
          <w:szCs w:val="24"/>
          <w:rtl/>
        </w:rPr>
        <w:t>יום השבעה - 25.10.2000</w:t>
      </w:r>
    </w:p>
    <w:p w14:paraId="2714D692" w14:textId="028ACC2A" w:rsidR="00863AD6" w:rsidRPr="00550E8E" w:rsidRDefault="00003DE2" w:rsidP="00003DE2">
      <w:pPr>
        <w:tabs>
          <w:tab w:val="left" w:pos="1516"/>
        </w:tabs>
        <w:rPr>
          <w:sz w:val="28"/>
          <w:szCs w:val="28"/>
          <w:rtl/>
        </w:rPr>
      </w:pPr>
      <w:r>
        <w:rPr>
          <w:noProof/>
        </w:rPr>
        <w:drawing>
          <wp:anchor distT="0" distB="0" distL="114300" distR="114300" simplePos="0" relativeHeight="251659264" behindDoc="0" locked="0" layoutInCell="1" allowOverlap="1" wp14:anchorId="4B248F0C" wp14:editId="1B4A6D65">
            <wp:simplePos x="0" y="0"/>
            <wp:positionH relativeFrom="column">
              <wp:posOffset>-259715</wp:posOffset>
            </wp:positionH>
            <wp:positionV relativeFrom="paragraph">
              <wp:posOffset>419735</wp:posOffset>
            </wp:positionV>
            <wp:extent cx="2581275" cy="4381500"/>
            <wp:effectExtent l="0" t="0" r="9525" b="0"/>
            <wp:wrapThrough wrapText="bothSides">
              <wp:wrapPolygon edited="0">
                <wp:start x="0" y="0"/>
                <wp:lineTo x="0" y="21506"/>
                <wp:lineTo x="21520" y="21506"/>
                <wp:lineTo x="21520"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275" cy="438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AD6" w:rsidRPr="00550E8E">
        <w:rPr>
          <w:rFonts w:hint="cs"/>
          <w:sz w:val="28"/>
          <w:szCs w:val="28"/>
          <w:rtl/>
        </w:rPr>
        <w:t>נוחי אישה אהובה,</w:t>
      </w:r>
      <w:r w:rsidR="00863AD6" w:rsidRPr="00550E8E">
        <w:rPr>
          <w:sz w:val="28"/>
          <w:szCs w:val="28"/>
          <w:rtl/>
        </w:rPr>
        <w:br/>
      </w:r>
      <w:r w:rsidR="00863AD6" w:rsidRPr="00550E8E">
        <w:rPr>
          <w:rFonts w:hint="cs"/>
          <w:sz w:val="28"/>
          <w:szCs w:val="28"/>
          <w:rtl/>
        </w:rPr>
        <w:t>במקום שאת שם אין סבל.</w:t>
      </w:r>
      <w:r w:rsidR="00863AD6" w:rsidRPr="00550E8E">
        <w:rPr>
          <w:sz w:val="28"/>
          <w:szCs w:val="28"/>
          <w:rtl/>
        </w:rPr>
        <w:br/>
      </w:r>
      <w:r w:rsidR="00863AD6" w:rsidRPr="00550E8E">
        <w:rPr>
          <w:rFonts w:hint="cs"/>
          <w:sz w:val="28"/>
          <w:szCs w:val="28"/>
          <w:rtl/>
        </w:rPr>
        <w:t>עוד לא תמו ימי האבל,</w:t>
      </w:r>
      <w:r w:rsidR="00863AD6" w:rsidRPr="00550E8E">
        <w:rPr>
          <w:sz w:val="28"/>
          <w:szCs w:val="28"/>
          <w:rtl/>
        </w:rPr>
        <w:br/>
      </w:r>
      <w:r w:rsidR="00863AD6" w:rsidRPr="00550E8E">
        <w:rPr>
          <w:rFonts w:hint="cs"/>
          <w:sz w:val="28"/>
          <w:szCs w:val="28"/>
          <w:rtl/>
        </w:rPr>
        <w:t>באו ימי החיסרון,</w:t>
      </w:r>
      <w:r w:rsidR="00863AD6" w:rsidRPr="00550E8E">
        <w:rPr>
          <w:sz w:val="28"/>
          <w:szCs w:val="28"/>
          <w:rtl/>
        </w:rPr>
        <w:br/>
      </w:r>
      <w:r w:rsidR="00863AD6" w:rsidRPr="00550E8E">
        <w:rPr>
          <w:rFonts w:hint="cs"/>
          <w:sz w:val="28"/>
          <w:szCs w:val="28"/>
          <w:rtl/>
        </w:rPr>
        <w:t>ימי המחנק בגרון.</w:t>
      </w:r>
      <w:r w:rsidRPr="00003DE2">
        <w:t xml:space="preserve"> </w:t>
      </w:r>
      <w:r w:rsidR="00863AD6" w:rsidRPr="00550E8E">
        <w:rPr>
          <w:rFonts w:hint="cs"/>
          <w:sz w:val="28"/>
          <w:szCs w:val="28"/>
          <w:rtl/>
        </w:rPr>
        <w:t>נוחי אישה אהובה,</w:t>
      </w:r>
      <w:r w:rsidR="00863AD6" w:rsidRPr="00550E8E">
        <w:rPr>
          <w:sz w:val="28"/>
          <w:szCs w:val="28"/>
          <w:rtl/>
        </w:rPr>
        <w:br/>
      </w:r>
      <w:r w:rsidR="00863AD6" w:rsidRPr="00550E8E">
        <w:rPr>
          <w:rFonts w:hint="cs"/>
          <w:sz w:val="28"/>
          <w:szCs w:val="28"/>
          <w:rtl/>
        </w:rPr>
        <w:t>במבטך האחרון השלו</w:t>
      </w:r>
      <w:r w:rsidR="00863AD6" w:rsidRPr="00550E8E">
        <w:rPr>
          <w:sz w:val="28"/>
          <w:szCs w:val="28"/>
          <w:rtl/>
        </w:rPr>
        <w:br/>
      </w:r>
      <w:r w:rsidR="00863AD6" w:rsidRPr="00550E8E">
        <w:rPr>
          <w:rFonts w:hint="cs"/>
          <w:sz w:val="28"/>
          <w:szCs w:val="28"/>
          <w:rtl/>
        </w:rPr>
        <w:t xml:space="preserve">לא ניכרו עוד סימני הכאב. </w:t>
      </w:r>
      <w:r w:rsidR="00863AD6" w:rsidRPr="00550E8E">
        <w:rPr>
          <w:sz w:val="28"/>
          <w:szCs w:val="28"/>
          <w:rtl/>
        </w:rPr>
        <w:br/>
      </w:r>
      <w:r w:rsidR="00863AD6" w:rsidRPr="00550E8E">
        <w:rPr>
          <w:rFonts w:hint="cs"/>
          <w:sz w:val="28"/>
          <w:szCs w:val="28"/>
          <w:rtl/>
        </w:rPr>
        <w:t>רק אהבת אוהביך</w:t>
      </w:r>
      <w:r w:rsidR="00863AD6" w:rsidRPr="00550E8E">
        <w:rPr>
          <w:sz w:val="28"/>
          <w:szCs w:val="28"/>
          <w:rtl/>
        </w:rPr>
        <w:br/>
      </w:r>
      <w:r w:rsidR="00863AD6" w:rsidRPr="00550E8E">
        <w:rPr>
          <w:rFonts w:hint="cs"/>
          <w:sz w:val="28"/>
          <w:szCs w:val="28"/>
          <w:rtl/>
        </w:rPr>
        <w:t>נחרטו נשארו בפניך.</w:t>
      </w:r>
    </w:p>
    <w:p w14:paraId="65786F49" w14:textId="77777777" w:rsidR="00863AD6" w:rsidRPr="00550E8E" w:rsidRDefault="00863AD6" w:rsidP="00863AD6">
      <w:pPr>
        <w:tabs>
          <w:tab w:val="left" w:pos="1516"/>
        </w:tabs>
        <w:rPr>
          <w:sz w:val="28"/>
          <w:szCs w:val="28"/>
          <w:rtl/>
        </w:rPr>
      </w:pPr>
      <w:r w:rsidRPr="00550E8E">
        <w:rPr>
          <w:rFonts w:hint="cs"/>
          <w:sz w:val="28"/>
          <w:szCs w:val="28"/>
          <w:rtl/>
        </w:rPr>
        <w:t xml:space="preserve">נוחי אישה אהובה, </w:t>
      </w:r>
      <w:r w:rsidRPr="00550E8E">
        <w:rPr>
          <w:sz w:val="28"/>
          <w:szCs w:val="28"/>
          <w:rtl/>
        </w:rPr>
        <w:br/>
      </w:r>
      <w:r w:rsidRPr="00550E8E">
        <w:rPr>
          <w:rFonts w:hint="cs"/>
          <w:sz w:val="28"/>
          <w:szCs w:val="28"/>
          <w:rtl/>
        </w:rPr>
        <w:t>במקום שאת שם</w:t>
      </w:r>
      <w:r>
        <w:rPr>
          <w:rFonts w:hint="cs"/>
          <w:sz w:val="28"/>
          <w:szCs w:val="28"/>
          <w:rtl/>
        </w:rPr>
        <w:t>,</w:t>
      </w:r>
      <w:r w:rsidRPr="00550E8E">
        <w:rPr>
          <w:rFonts w:hint="cs"/>
          <w:sz w:val="28"/>
          <w:szCs w:val="28"/>
          <w:rtl/>
        </w:rPr>
        <w:t xml:space="preserve"> רק שלווה</w:t>
      </w:r>
      <w:r w:rsidRPr="00550E8E">
        <w:rPr>
          <w:sz w:val="28"/>
          <w:szCs w:val="28"/>
          <w:rtl/>
        </w:rPr>
        <w:br/>
      </w:r>
      <w:r w:rsidRPr="00550E8E">
        <w:rPr>
          <w:rFonts w:hint="cs"/>
          <w:sz w:val="28"/>
          <w:szCs w:val="28"/>
          <w:rtl/>
        </w:rPr>
        <w:t>אין מקום לכאב ומחלה.</w:t>
      </w:r>
      <w:r w:rsidRPr="00550E8E">
        <w:rPr>
          <w:sz w:val="28"/>
          <w:szCs w:val="28"/>
          <w:rtl/>
        </w:rPr>
        <w:br/>
      </w:r>
      <w:r w:rsidRPr="00550E8E">
        <w:rPr>
          <w:rFonts w:hint="cs"/>
          <w:sz w:val="28"/>
          <w:szCs w:val="28"/>
          <w:rtl/>
        </w:rPr>
        <w:t>לנו על פני אדמה</w:t>
      </w:r>
      <w:r w:rsidRPr="00550E8E">
        <w:rPr>
          <w:sz w:val="28"/>
          <w:szCs w:val="28"/>
          <w:rtl/>
        </w:rPr>
        <w:br/>
      </w:r>
      <w:r w:rsidRPr="00550E8E">
        <w:rPr>
          <w:rFonts w:hint="cs"/>
          <w:sz w:val="28"/>
          <w:szCs w:val="28"/>
          <w:rtl/>
        </w:rPr>
        <w:t>גם באהבה אין נחמה.</w:t>
      </w:r>
    </w:p>
    <w:p w14:paraId="585231F6" w14:textId="77777777" w:rsidR="00863AD6" w:rsidRPr="00550E8E" w:rsidRDefault="00863AD6" w:rsidP="00863AD6">
      <w:pPr>
        <w:tabs>
          <w:tab w:val="left" w:pos="1516"/>
        </w:tabs>
        <w:rPr>
          <w:sz w:val="28"/>
          <w:szCs w:val="28"/>
          <w:rtl/>
        </w:rPr>
      </w:pPr>
      <w:r w:rsidRPr="00550E8E">
        <w:rPr>
          <w:rFonts w:hint="cs"/>
          <w:sz w:val="28"/>
          <w:szCs w:val="28"/>
          <w:rtl/>
        </w:rPr>
        <w:t>נוחי אישה אהובה,</w:t>
      </w:r>
      <w:r w:rsidRPr="00550E8E">
        <w:rPr>
          <w:sz w:val="28"/>
          <w:szCs w:val="28"/>
          <w:rtl/>
        </w:rPr>
        <w:br/>
      </w:r>
      <w:r w:rsidRPr="00550E8E">
        <w:rPr>
          <w:rFonts w:hint="cs"/>
          <w:sz w:val="28"/>
          <w:szCs w:val="28"/>
          <w:rtl/>
        </w:rPr>
        <w:t>את במקומך, ימינו היפים</w:t>
      </w:r>
      <w:r w:rsidRPr="00550E8E">
        <w:rPr>
          <w:sz w:val="28"/>
          <w:szCs w:val="28"/>
          <w:rtl/>
        </w:rPr>
        <w:br/>
      </w:r>
      <w:r w:rsidRPr="00550E8E">
        <w:rPr>
          <w:rFonts w:hint="cs"/>
          <w:sz w:val="28"/>
          <w:szCs w:val="28"/>
          <w:rtl/>
        </w:rPr>
        <w:t>ימי אהבת אנשים ונופים</w:t>
      </w:r>
      <w:r>
        <w:rPr>
          <w:rFonts w:hint="cs"/>
          <w:sz w:val="28"/>
          <w:szCs w:val="28"/>
          <w:rtl/>
        </w:rPr>
        <w:t>,</w:t>
      </w:r>
      <w:r w:rsidRPr="00550E8E">
        <w:rPr>
          <w:sz w:val="28"/>
          <w:szCs w:val="28"/>
          <w:rtl/>
        </w:rPr>
        <w:br/>
      </w:r>
      <w:r w:rsidRPr="00550E8E">
        <w:rPr>
          <w:rFonts w:hint="cs"/>
          <w:sz w:val="28"/>
          <w:szCs w:val="28"/>
          <w:rtl/>
        </w:rPr>
        <w:t>אהבת המשפחה, הילדים, הנכדה,</w:t>
      </w:r>
      <w:r w:rsidRPr="00550E8E">
        <w:rPr>
          <w:sz w:val="28"/>
          <w:szCs w:val="28"/>
          <w:rtl/>
        </w:rPr>
        <w:br/>
      </w:r>
      <w:r w:rsidRPr="00550E8E">
        <w:rPr>
          <w:rFonts w:hint="cs"/>
          <w:sz w:val="28"/>
          <w:szCs w:val="28"/>
          <w:rtl/>
        </w:rPr>
        <w:t>אהבתנו שלנו</w:t>
      </w:r>
      <w:r>
        <w:rPr>
          <w:rFonts w:hint="cs"/>
          <w:sz w:val="28"/>
          <w:szCs w:val="28"/>
          <w:rtl/>
        </w:rPr>
        <w:t>,</w:t>
      </w:r>
      <w:r w:rsidRPr="00550E8E">
        <w:rPr>
          <w:rFonts w:hint="cs"/>
          <w:sz w:val="28"/>
          <w:szCs w:val="28"/>
          <w:rtl/>
        </w:rPr>
        <w:t xml:space="preserve"> שלא נכחדה.</w:t>
      </w:r>
    </w:p>
    <w:p w14:paraId="6453A087" w14:textId="34EF915B" w:rsidR="00863AD6" w:rsidRPr="00550E8E" w:rsidRDefault="00003DE2" w:rsidP="00863AD6">
      <w:pPr>
        <w:tabs>
          <w:tab w:val="left" w:pos="1516"/>
        </w:tabs>
        <w:rPr>
          <w:sz w:val="28"/>
          <w:szCs w:val="28"/>
          <w:rtl/>
        </w:rPr>
      </w:pPr>
      <w:r w:rsidRPr="00003DE2">
        <w:rPr>
          <w:noProof/>
          <w:sz w:val="28"/>
          <w:szCs w:val="28"/>
          <w:rtl/>
        </w:rPr>
        <mc:AlternateContent>
          <mc:Choice Requires="wps">
            <w:drawing>
              <wp:anchor distT="45720" distB="45720" distL="114300" distR="114300" simplePos="0" relativeHeight="251661312" behindDoc="0" locked="0" layoutInCell="1" allowOverlap="1" wp14:anchorId="65A825D9" wp14:editId="43721E48">
                <wp:simplePos x="0" y="0"/>
                <wp:positionH relativeFrom="column">
                  <wp:posOffset>273685</wp:posOffset>
                </wp:positionH>
                <wp:positionV relativeFrom="paragraph">
                  <wp:posOffset>466090</wp:posOffset>
                </wp:positionV>
                <wp:extent cx="1560195" cy="352425"/>
                <wp:effectExtent l="0" t="0" r="2095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0195" cy="352425"/>
                        </a:xfrm>
                        <a:prstGeom prst="rect">
                          <a:avLst/>
                        </a:prstGeom>
                        <a:solidFill>
                          <a:srgbClr val="FFFFFF"/>
                        </a:solidFill>
                        <a:ln w="9525">
                          <a:solidFill>
                            <a:srgbClr val="000000"/>
                          </a:solidFill>
                          <a:miter lim="800000"/>
                          <a:headEnd/>
                          <a:tailEnd/>
                        </a:ln>
                      </wps:spPr>
                      <wps:txbx>
                        <w:txbxContent>
                          <w:p w14:paraId="0CAB51CA" w14:textId="1A7F00FE" w:rsidR="00003DE2" w:rsidRDefault="00003DE2">
                            <w:r>
                              <w:rPr>
                                <w:rFonts w:hint="cs"/>
                                <w:rtl/>
                              </w:rPr>
                              <w:t>1967, צילום: משה דנגור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825D9" id="_x0000_t202" coordsize="21600,21600" o:spt="202" path="m,l,21600r21600,l21600,xe">
                <v:stroke joinstyle="miter"/>
                <v:path gradientshapeok="t" o:connecttype="rect"/>
              </v:shapetype>
              <v:shape id="תיבת טקסט 2" o:spid="_x0000_s1026" type="#_x0000_t202" style="position:absolute;left:0;text-align:left;margin-left:21.55pt;margin-top:36.7pt;width:122.85pt;height:27.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">
                <v:textbox>
                  <w:txbxContent>
                    <w:p w14:paraId="0CAB51CA" w14:textId="1A7F00FE" w:rsidR="00003DE2" w:rsidRDefault="00003DE2">
                      <w:r>
                        <w:rPr>
                          <w:rFonts w:hint="cs"/>
                          <w:rtl/>
                        </w:rPr>
                        <w:t>1967, צילום: משה דנגור</w:t>
                      </w:r>
                    </w:p>
                  </w:txbxContent>
                </v:textbox>
                <w10:wrap type="square"/>
              </v:shape>
            </w:pict>
          </mc:Fallback>
        </mc:AlternateContent>
      </w:r>
      <w:r w:rsidR="00863AD6" w:rsidRPr="00550E8E">
        <w:rPr>
          <w:rFonts w:hint="cs"/>
          <w:sz w:val="28"/>
          <w:szCs w:val="28"/>
          <w:rtl/>
        </w:rPr>
        <w:t xml:space="preserve">נוחי אישה אהובה, </w:t>
      </w:r>
      <w:r w:rsidR="00863AD6" w:rsidRPr="00550E8E">
        <w:rPr>
          <w:sz w:val="28"/>
          <w:szCs w:val="28"/>
          <w:rtl/>
        </w:rPr>
        <w:br/>
      </w:r>
      <w:r w:rsidR="00863AD6" w:rsidRPr="00550E8E">
        <w:rPr>
          <w:rFonts w:hint="cs"/>
          <w:sz w:val="28"/>
          <w:szCs w:val="28"/>
          <w:rtl/>
        </w:rPr>
        <w:t>הן היו ימיך תכולים,</w:t>
      </w:r>
      <w:r w:rsidR="00863AD6" w:rsidRPr="00550E8E">
        <w:rPr>
          <w:sz w:val="28"/>
          <w:szCs w:val="28"/>
          <w:rtl/>
        </w:rPr>
        <w:br/>
      </w:r>
      <w:r w:rsidR="00863AD6" w:rsidRPr="00550E8E">
        <w:rPr>
          <w:rFonts w:hint="cs"/>
          <w:sz w:val="28"/>
          <w:szCs w:val="28"/>
          <w:rtl/>
        </w:rPr>
        <w:t>שקיעותיך באומץ לבך טבולים.</w:t>
      </w:r>
      <w:r w:rsidR="00863AD6" w:rsidRPr="00550E8E">
        <w:rPr>
          <w:sz w:val="28"/>
          <w:szCs w:val="28"/>
          <w:rtl/>
        </w:rPr>
        <w:br/>
      </w:r>
      <w:r w:rsidR="00863AD6" w:rsidRPr="00550E8E">
        <w:rPr>
          <w:rFonts w:hint="cs"/>
          <w:sz w:val="28"/>
          <w:szCs w:val="28"/>
          <w:rtl/>
        </w:rPr>
        <w:t xml:space="preserve">נפשך צלולה היא טהור לבבך, </w:t>
      </w:r>
      <w:r w:rsidR="00863AD6" w:rsidRPr="00550E8E">
        <w:rPr>
          <w:sz w:val="28"/>
          <w:szCs w:val="28"/>
          <w:rtl/>
        </w:rPr>
        <w:br/>
      </w:r>
      <w:r w:rsidR="00863AD6" w:rsidRPr="00550E8E">
        <w:rPr>
          <w:rFonts w:hint="cs"/>
          <w:sz w:val="28"/>
          <w:szCs w:val="28"/>
          <w:rtl/>
        </w:rPr>
        <w:t>באהבתנו, נוחי על משכבך.</w:t>
      </w:r>
    </w:p>
    <w:p w14:paraId="65C7CA6F" w14:textId="77777777" w:rsidR="00863AD6" w:rsidRPr="00863AD6" w:rsidRDefault="00863AD6" w:rsidP="00863AD6">
      <w:pPr>
        <w:rPr>
          <w:sz w:val="44"/>
          <w:szCs w:val="44"/>
        </w:rPr>
      </w:pPr>
    </w:p>
    <w:sectPr w:rsidR="00863AD6" w:rsidRPr="00863AD6" w:rsidSect="00003DE2">
      <w:pgSz w:w="11906" w:h="16838"/>
      <w:pgMar w:top="1276" w:right="849" w:bottom="567"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0F"/>
    <w:rsid w:val="00003DE2"/>
    <w:rsid w:val="000455C2"/>
    <w:rsid w:val="00306A6C"/>
    <w:rsid w:val="00380EAE"/>
    <w:rsid w:val="00553A0F"/>
    <w:rsid w:val="0059078F"/>
    <w:rsid w:val="0063490F"/>
    <w:rsid w:val="00863AD6"/>
    <w:rsid w:val="00961750"/>
    <w:rsid w:val="00A86A12"/>
    <w:rsid w:val="00AA7BC5"/>
    <w:rsid w:val="00B94477"/>
    <w:rsid w:val="00E71709"/>
    <w:rsid w:val="00F733AD"/>
    <w:rsid w:val="00F83EC9"/>
    <w:rsid w:val="00FD47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22D714"/>
  <w15:chartTrackingRefBased/>
  <w15:docId w15:val="{E4FA33D7-75C5-4075-97E7-6108B962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410</Words>
  <Characters>2050</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3</cp:revision>
  <dcterms:created xsi:type="dcterms:W3CDTF">2021-10-10T19:13:00Z</dcterms:created>
  <dcterms:modified xsi:type="dcterms:W3CDTF">2021-10-10T20:01:00Z</dcterms:modified>
</cp:coreProperties>
</file>