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7526" w14:textId="77777777" w:rsidR="0097079E" w:rsidRDefault="00971D4E" w:rsidP="00971D4E">
      <w:pPr>
        <w:rPr>
          <w:sz w:val="24"/>
          <w:szCs w:val="24"/>
          <w:rtl/>
        </w:rPr>
      </w:pPr>
      <w:r w:rsidRPr="0097079E">
        <w:rPr>
          <w:rFonts w:hint="cs"/>
          <w:b/>
          <w:bCs/>
          <w:sz w:val="44"/>
          <w:szCs w:val="44"/>
          <w:rtl/>
        </w:rPr>
        <w:t>זה איכפת לי</w:t>
      </w:r>
      <w:r w:rsidR="0097079E">
        <w:rPr>
          <w:rFonts w:hint="cs"/>
          <w:sz w:val="24"/>
          <w:szCs w:val="24"/>
          <w:rtl/>
        </w:rPr>
        <w:t xml:space="preserve"> </w:t>
      </w:r>
      <w:r w:rsidR="0097079E" w:rsidRPr="0097079E">
        <w:rPr>
          <w:rFonts w:hint="cs"/>
          <w:sz w:val="36"/>
          <w:szCs w:val="36"/>
          <w:rtl/>
        </w:rPr>
        <w:t>/ ברוך</w:t>
      </w:r>
      <w:r w:rsidR="0097079E" w:rsidRPr="0097079E">
        <w:rPr>
          <w:sz w:val="36"/>
          <w:szCs w:val="36"/>
          <w:rtl/>
        </w:rPr>
        <w:br/>
      </w:r>
      <w:r w:rsidR="0097079E" w:rsidRPr="0097079E">
        <w:rPr>
          <w:rFonts w:hint="cs"/>
          <w:sz w:val="24"/>
          <w:szCs w:val="24"/>
          <w:rtl/>
        </w:rPr>
        <w:t>ידיעות עין השופט 25.7.1986</w:t>
      </w:r>
    </w:p>
    <w:p w14:paraId="79B866F6" w14:textId="58350786" w:rsidR="00C76B9C" w:rsidRPr="0097079E" w:rsidRDefault="00971D4E" w:rsidP="002E5090">
      <w:pPr>
        <w:rPr>
          <w:sz w:val="28"/>
          <w:szCs w:val="28"/>
          <w:rtl/>
        </w:rPr>
      </w:pPr>
      <w:r w:rsidRPr="0097079E">
        <w:rPr>
          <w:rFonts w:hint="cs"/>
          <w:sz w:val="28"/>
          <w:szCs w:val="28"/>
          <w:rtl/>
        </w:rPr>
        <w:t>איכפת לי מא</w:t>
      </w:r>
      <w:r w:rsidR="0097079E" w:rsidRPr="0097079E">
        <w:rPr>
          <w:rFonts w:hint="cs"/>
          <w:sz w:val="28"/>
          <w:szCs w:val="28"/>
          <w:rtl/>
        </w:rPr>
        <w:t>ו</w:t>
      </w:r>
      <w:r w:rsidRPr="0097079E">
        <w:rPr>
          <w:rFonts w:hint="cs"/>
          <w:sz w:val="28"/>
          <w:szCs w:val="28"/>
          <w:rtl/>
        </w:rPr>
        <w:t>ד שמאמר שיטנה והשמצה יכול להיקרא בשיחת קיבוץ, וגם לזכות במחיאות כפיים</w:t>
      </w:r>
      <w:r w:rsidR="0097079E" w:rsidRPr="0097079E">
        <w:rPr>
          <w:rFonts w:hint="cs"/>
          <w:sz w:val="28"/>
          <w:szCs w:val="28"/>
          <w:rtl/>
        </w:rPr>
        <w:t>,</w:t>
      </w:r>
      <w:r w:rsidRPr="0097079E">
        <w:rPr>
          <w:rFonts w:hint="cs"/>
          <w:sz w:val="28"/>
          <w:szCs w:val="28"/>
          <w:rtl/>
        </w:rPr>
        <w:t xml:space="preserve"> ולאחר מכן גם להתפרסם בעלון הקיבוץ</w:t>
      </w:r>
      <w:r w:rsidR="0097079E" w:rsidRPr="0097079E">
        <w:rPr>
          <w:rFonts w:hint="cs"/>
          <w:sz w:val="28"/>
          <w:szCs w:val="28"/>
          <w:rtl/>
        </w:rPr>
        <w:t>,</w:t>
      </w:r>
      <w:r w:rsidRPr="0097079E">
        <w:rPr>
          <w:rFonts w:hint="cs"/>
          <w:sz w:val="28"/>
          <w:szCs w:val="28"/>
          <w:rtl/>
        </w:rPr>
        <w:t xml:space="preserve"> אשר תפוצתו נרחבת.</w:t>
      </w:r>
      <w:r w:rsidR="00C76B9C" w:rsidRPr="0097079E">
        <w:rPr>
          <w:sz w:val="28"/>
          <w:szCs w:val="28"/>
          <w:rtl/>
        </w:rPr>
        <w:br/>
      </w:r>
      <w:r w:rsidRPr="0097079E">
        <w:rPr>
          <w:rFonts w:hint="cs"/>
          <w:sz w:val="28"/>
          <w:szCs w:val="28"/>
          <w:rtl/>
        </w:rPr>
        <w:t>נאמר ברשימה</w:t>
      </w:r>
      <w:r w:rsidR="0097079E" w:rsidRPr="0097079E">
        <w:rPr>
          <w:rFonts w:hint="cs"/>
          <w:sz w:val="28"/>
          <w:szCs w:val="28"/>
          <w:rtl/>
        </w:rPr>
        <w:t>:</w:t>
      </w:r>
      <w:r w:rsidRPr="0097079E">
        <w:rPr>
          <w:rFonts w:hint="cs"/>
          <w:sz w:val="28"/>
          <w:szCs w:val="28"/>
          <w:rtl/>
        </w:rPr>
        <w:t xml:space="preserve"> "לא אנסה במילים ספורות </w:t>
      </w:r>
      <w:r w:rsidR="0097079E">
        <w:rPr>
          <w:rFonts w:hint="cs"/>
          <w:sz w:val="28"/>
          <w:szCs w:val="28"/>
          <w:rtl/>
        </w:rPr>
        <w:t>'</w:t>
      </w:r>
      <w:r w:rsidRPr="0097079E">
        <w:rPr>
          <w:rFonts w:hint="cs"/>
          <w:sz w:val="28"/>
          <w:szCs w:val="28"/>
          <w:rtl/>
        </w:rPr>
        <w:t>לרפא את החולים</w:t>
      </w:r>
      <w:r w:rsidR="0097079E">
        <w:rPr>
          <w:rFonts w:hint="cs"/>
          <w:sz w:val="28"/>
          <w:szCs w:val="28"/>
          <w:rtl/>
        </w:rPr>
        <w:t>'</w:t>
      </w:r>
      <w:r w:rsidRPr="0097079E">
        <w:rPr>
          <w:rFonts w:hint="cs"/>
          <w:sz w:val="28"/>
          <w:szCs w:val="28"/>
          <w:rtl/>
        </w:rPr>
        <w:t xml:space="preserve"> אך יתכן שאצליח להאיר עבורם את הצד הנשכח של הטרמפיסטים חברי הקיבוץ" [סוף ציטוט].</w:t>
      </w:r>
      <w:r w:rsidR="00FF6870" w:rsidRPr="0097079E">
        <w:rPr>
          <w:sz w:val="28"/>
          <w:szCs w:val="28"/>
          <w:rtl/>
        </w:rPr>
        <w:br/>
      </w:r>
      <w:r w:rsidRPr="0097079E">
        <w:rPr>
          <w:rFonts w:hint="cs"/>
          <w:sz w:val="28"/>
          <w:szCs w:val="28"/>
          <w:rtl/>
        </w:rPr>
        <w:t>משונה בעיני כיצד בעל המאמר מרשה לעצמו לקבו</w:t>
      </w:r>
      <w:r w:rsidR="00FF6870" w:rsidRPr="0097079E">
        <w:rPr>
          <w:rFonts w:hint="cs"/>
          <w:sz w:val="28"/>
          <w:szCs w:val="28"/>
          <w:rtl/>
        </w:rPr>
        <w:t>ע</w:t>
      </w:r>
      <w:r w:rsidRPr="0097079E">
        <w:rPr>
          <w:rFonts w:hint="cs"/>
          <w:sz w:val="28"/>
          <w:szCs w:val="28"/>
          <w:rtl/>
        </w:rPr>
        <w:t xml:space="preserve"> מה הן מחלות [אולי יש לו הסמכה לכך </w:t>
      </w:r>
      <w:r w:rsidRPr="0097079E">
        <w:rPr>
          <w:sz w:val="28"/>
          <w:szCs w:val="28"/>
          <w:rtl/>
        </w:rPr>
        <w:t>–</w:t>
      </w:r>
      <w:r w:rsidRPr="0097079E">
        <w:rPr>
          <w:rFonts w:hint="cs"/>
          <w:sz w:val="28"/>
          <w:szCs w:val="28"/>
          <w:rtl/>
        </w:rPr>
        <w:t xml:space="preserve"> ואם כן, איתו הסליחה...] במידה ומישהו חושב שפעילים לא לוקחים טרמפיסטים, שיהיה לו האומץ הציבורי לנקוב בשמם ולדרוש דיון ומסקנות, דבר שבהחלט מקובל עלי</w:t>
      </w:r>
      <w:r w:rsidR="0097079E">
        <w:rPr>
          <w:rFonts w:hint="cs"/>
          <w:sz w:val="28"/>
          <w:szCs w:val="28"/>
          <w:rtl/>
        </w:rPr>
        <w:t xml:space="preserve">. </w:t>
      </w:r>
      <w:r w:rsidRPr="0097079E">
        <w:rPr>
          <w:rFonts w:hint="cs"/>
          <w:sz w:val="28"/>
          <w:szCs w:val="28"/>
          <w:rtl/>
        </w:rPr>
        <w:t xml:space="preserve">אך איני מבין כיצד מתקשר הדבר לאביזרי נוחות, תיחכום, וסוגי רכב הקשורים למעמד הפעיל. </w:t>
      </w:r>
      <w:r w:rsidR="00E06CDF" w:rsidRPr="0097079E">
        <w:rPr>
          <w:sz w:val="28"/>
          <w:szCs w:val="28"/>
          <w:rtl/>
        </w:rPr>
        <w:br/>
      </w:r>
      <w:r w:rsidR="00FF6870" w:rsidRPr="0097079E">
        <w:rPr>
          <w:rFonts w:hint="cs"/>
          <w:sz w:val="28"/>
          <w:szCs w:val="28"/>
          <w:rtl/>
        </w:rPr>
        <w:t xml:space="preserve">מתוך האמור לעיל, ברור ללא ספק שאין המאמר בא כדי "להאיר את צעדם הלא חברי של הפעילים", אלא להשמיץ. </w:t>
      </w:r>
      <w:r w:rsidR="0097079E">
        <w:rPr>
          <w:sz w:val="28"/>
          <w:szCs w:val="28"/>
          <w:rtl/>
        </w:rPr>
        <w:br/>
      </w:r>
      <w:r w:rsidR="00FF6870" w:rsidRPr="0097079E">
        <w:rPr>
          <w:rFonts w:hint="cs"/>
          <w:sz w:val="28"/>
          <w:szCs w:val="28"/>
          <w:rtl/>
        </w:rPr>
        <w:t>איני מתכוון לייצג את הפעילים, אלא את עצמי בלבד, הנפגע אישית.</w:t>
      </w:r>
      <w:r w:rsidR="00E06CDF" w:rsidRPr="0097079E">
        <w:rPr>
          <w:sz w:val="28"/>
          <w:szCs w:val="28"/>
          <w:rtl/>
        </w:rPr>
        <w:br/>
      </w:r>
      <w:r w:rsidR="00FF6870" w:rsidRPr="0097079E">
        <w:rPr>
          <w:rFonts w:hint="cs"/>
          <w:sz w:val="28"/>
          <w:szCs w:val="28"/>
          <w:rtl/>
        </w:rPr>
        <w:t xml:space="preserve">אין לי בעיה לזהות את עצמי </w:t>
      </w:r>
      <w:r w:rsidR="00E06CDF" w:rsidRPr="0097079E">
        <w:rPr>
          <w:rFonts w:hint="cs"/>
          <w:sz w:val="28"/>
          <w:szCs w:val="28"/>
          <w:rtl/>
        </w:rPr>
        <w:t xml:space="preserve">בשמי, בסוג הרכב שאני נוסע ובאביזרים המורכבים בו. </w:t>
      </w:r>
      <w:r w:rsidR="0097079E">
        <w:rPr>
          <w:sz w:val="28"/>
          <w:szCs w:val="28"/>
          <w:rtl/>
        </w:rPr>
        <w:br/>
      </w:r>
      <w:r w:rsidR="00E06CDF" w:rsidRPr="0097079E">
        <w:rPr>
          <w:rFonts w:hint="cs"/>
          <w:sz w:val="28"/>
          <w:szCs w:val="28"/>
          <w:rtl/>
        </w:rPr>
        <w:t xml:space="preserve">לכן אין כל צורך לדבר בהכללות ובעילום שם: שמי ברוך, רכז המחלקה לבניה, נוסע על רכב מסוג סובארו, המצויד </w:t>
      </w:r>
      <w:r w:rsidR="00E06CDF" w:rsidRPr="0097079E">
        <w:rPr>
          <w:rFonts w:hint="cs"/>
          <w:sz w:val="28"/>
          <w:szCs w:val="28"/>
          <w:u w:val="single"/>
          <w:rtl/>
        </w:rPr>
        <w:t>במכשירי עבודה</w:t>
      </w:r>
      <w:r w:rsidR="00E06CDF" w:rsidRPr="0097079E">
        <w:rPr>
          <w:rFonts w:hint="cs"/>
          <w:sz w:val="28"/>
          <w:szCs w:val="28"/>
          <w:rtl/>
        </w:rPr>
        <w:t xml:space="preserve"> ולא "אביזרי נוחות לשם קביעת מעמד".</w:t>
      </w:r>
      <w:r w:rsidR="00E06CDF" w:rsidRPr="0097079E">
        <w:rPr>
          <w:sz w:val="28"/>
          <w:szCs w:val="28"/>
          <w:rtl/>
        </w:rPr>
        <w:br/>
      </w:r>
      <w:r w:rsidR="00E06CDF" w:rsidRPr="0097079E">
        <w:rPr>
          <w:rFonts w:hint="cs"/>
          <w:sz w:val="28"/>
          <w:szCs w:val="28"/>
          <w:rtl/>
        </w:rPr>
        <w:t>ברצוני להבהיר לחברים</w:t>
      </w:r>
      <w:r w:rsidR="0097079E">
        <w:rPr>
          <w:rFonts w:hint="cs"/>
          <w:sz w:val="28"/>
          <w:szCs w:val="28"/>
          <w:rtl/>
        </w:rPr>
        <w:t>,</w:t>
      </w:r>
      <w:r w:rsidR="00E06CDF" w:rsidRPr="0097079E">
        <w:rPr>
          <w:rFonts w:hint="cs"/>
          <w:sz w:val="28"/>
          <w:szCs w:val="28"/>
          <w:rtl/>
        </w:rPr>
        <w:t xml:space="preserve"> בקיצור</w:t>
      </w:r>
      <w:r w:rsidR="0097079E">
        <w:rPr>
          <w:rFonts w:hint="cs"/>
          <w:sz w:val="28"/>
          <w:szCs w:val="28"/>
          <w:rtl/>
        </w:rPr>
        <w:t>,</w:t>
      </w:r>
      <w:r w:rsidR="00E06CDF" w:rsidRPr="0097079E">
        <w:rPr>
          <w:rFonts w:hint="cs"/>
          <w:sz w:val="28"/>
          <w:szCs w:val="28"/>
          <w:rtl/>
        </w:rPr>
        <w:t xml:space="preserve"> את מהות עבודתי כרכז המחלקה לבניה בקיבוץ הארצי</w:t>
      </w:r>
      <w:r w:rsidR="0097079E">
        <w:rPr>
          <w:rFonts w:hint="cs"/>
          <w:sz w:val="28"/>
          <w:szCs w:val="28"/>
          <w:rtl/>
        </w:rPr>
        <w:t xml:space="preserve">, </w:t>
      </w:r>
      <w:r w:rsidR="00E06CDF" w:rsidRPr="0097079E">
        <w:rPr>
          <w:rFonts w:hint="cs"/>
          <w:sz w:val="28"/>
          <w:szCs w:val="28"/>
          <w:rtl/>
        </w:rPr>
        <w:t>ואולי זה יסביר את הצורך ב"אביזרי נוחות" ברכב.</w:t>
      </w:r>
      <w:r w:rsidR="00E06CDF" w:rsidRPr="0097079E">
        <w:rPr>
          <w:sz w:val="28"/>
          <w:szCs w:val="28"/>
          <w:rtl/>
        </w:rPr>
        <w:br/>
      </w:r>
      <w:r w:rsidR="00E06CDF" w:rsidRPr="0097079E">
        <w:rPr>
          <w:rFonts w:hint="cs"/>
          <w:sz w:val="28"/>
          <w:szCs w:val="28"/>
          <w:rtl/>
        </w:rPr>
        <w:t>המחלקה מבצעת עבודות בנ</w:t>
      </w:r>
      <w:r w:rsidR="0097079E">
        <w:rPr>
          <w:rFonts w:hint="cs"/>
          <w:sz w:val="28"/>
          <w:szCs w:val="28"/>
          <w:rtl/>
        </w:rPr>
        <w:t>י</w:t>
      </w:r>
      <w:r w:rsidR="00E06CDF" w:rsidRPr="0097079E">
        <w:rPr>
          <w:rFonts w:hint="cs"/>
          <w:sz w:val="28"/>
          <w:szCs w:val="28"/>
          <w:rtl/>
        </w:rPr>
        <w:t>יה מדן ועד אילת, וזאת לא מליצה. במפת הביצוע של מחלקת הבניה מופיעים 126 אתרי בניה בהת</w:t>
      </w:r>
      <w:r w:rsidR="0097079E">
        <w:rPr>
          <w:rFonts w:hint="cs"/>
          <w:sz w:val="28"/>
          <w:szCs w:val="28"/>
          <w:rtl/>
        </w:rPr>
        <w:t>י</w:t>
      </w:r>
      <w:r w:rsidR="00E06CDF" w:rsidRPr="0097079E">
        <w:rPr>
          <w:rFonts w:hint="cs"/>
          <w:sz w:val="28"/>
          <w:szCs w:val="28"/>
          <w:rtl/>
        </w:rPr>
        <w:t xml:space="preserve">ישבות הצעירה בערבה, בגליל, בקיבוצי התק"ם, ב-79 קיבוצי הקיבוץ הארצי ובמוסדות שונים שמחוץ לתנועה הקיבוצית. היקף הפעולה של המחלקה מאושר ע"י מזכירות הקיבוץ הארצי. לביצוע </w:t>
      </w:r>
      <w:r w:rsidR="00AE4FCC" w:rsidRPr="0097079E">
        <w:rPr>
          <w:rFonts w:hint="cs"/>
          <w:sz w:val="28"/>
          <w:szCs w:val="28"/>
          <w:rtl/>
        </w:rPr>
        <w:t xml:space="preserve">עבודות המחלקה עומדים לרשותנו כ-1600 עובדים. לפי מיטב הבנתי ב-1986 מכשיר אלחוט וטלפון, הוא כלי כבודה מינימלי, המאפשר שליטה אופטימלית במערכת כזאת. </w:t>
      </w:r>
      <w:r w:rsidR="0097079E">
        <w:rPr>
          <w:sz w:val="28"/>
          <w:szCs w:val="28"/>
          <w:rtl/>
        </w:rPr>
        <w:br/>
      </w:r>
      <w:r w:rsidR="00AE4FCC" w:rsidRPr="0097079E">
        <w:rPr>
          <w:rFonts w:hint="cs"/>
          <w:sz w:val="28"/>
          <w:szCs w:val="28"/>
          <w:rtl/>
        </w:rPr>
        <w:t>באשר לסוג הרכב, הרכב שברשותי נוסע כחמשת אלפים ק"מ לחודש למטרות עבודה. נדמה לי שבסוג עבודה דומה בקיבוץ עין השופט, יש סובארו עם נפח מנוע גדול מזה. אם כך על מה הזעם? אין לי כל הרגשה שמעמדי נקבע על פי סוג הרכב בו אני נוסע. מעמדי נקבע לפי עבודתי</w:t>
      </w:r>
      <w:r w:rsidR="0097079E">
        <w:rPr>
          <w:rFonts w:hint="cs"/>
          <w:sz w:val="28"/>
          <w:szCs w:val="28"/>
          <w:rtl/>
        </w:rPr>
        <w:t>,</w:t>
      </w:r>
      <w:r w:rsidR="00AE4FCC" w:rsidRPr="0097079E">
        <w:rPr>
          <w:rFonts w:hint="cs"/>
          <w:sz w:val="28"/>
          <w:szCs w:val="28"/>
          <w:rtl/>
        </w:rPr>
        <w:t xml:space="preserve"> הנעשית בתקופת פעילותי במחלקה, ואת ההערכה לדרך עבודתי אני משאיר לאחרים. </w:t>
      </w:r>
      <w:r w:rsidR="00C76B9C" w:rsidRPr="0097079E">
        <w:rPr>
          <w:sz w:val="28"/>
          <w:szCs w:val="28"/>
          <w:rtl/>
        </w:rPr>
        <w:br/>
      </w:r>
      <w:r w:rsidR="00AE4FCC" w:rsidRPr="0097079E">
        <w:rPr>
          <w:rFonts w:hint="cs"/>
          <w:sz w:val="28"/>
          <w:szCs w:val="28"/>
          <w:rtl/>
        </w:rPr>
        <w:t>ובנושא הטרמפיסטים, אני קובע בוודאות [מצטער שאלה הנהנים משרותי, לא מצאו לנכון להסתייג מהכתוב במאמר], עוד לא קרה שחבר פנה ונענה בשלילה או בגסות, בטלפון המצלצל בחדרי בכל שעות היום והערב</w:t>
      </w:r>
      <w:r w:rsidR="0097079E">
        <w:rPr>
          <w:rFonts w:hint="cs"/>
          <w:sz w:val="28"/>
          <w:szCs w:val="28"/>
          <w:rtl/>
        </w:rPr>
        <w:t>,</w:t>
      </w:r>
      <w:r w:rsidR="00AE4FCC" w:rsidRPr="0097079E">
        <w:rPr>
          <w:rFonts w:hint="cs"/>
          <w:sz w:val="28"/>
          <w:szCs w:val="28"/>
          <w:rtl/>
        </w:rPr>
        <w:t xml:space="preserve"> ובפגישות פנים אל פנים. </w:t>
      </w:r>
      <w:r w:rsidR="0097079E">
        <w:rPr>
          <w:sz w:val="28"/>
          <w:szCs w:val="28"/>
          <w:rtl/>
        </w:rPr>
        <w:br/>
      </w:r>
      <w:r w:rsidR="00C76B9C" w:rsidRPr="0097079E">
        <w:rPr>
          <w:rFonts w:hint="cs"/>
          <w:sz w:val="28"/>
          <w:szCs w:val="28"/>
          <w:rtl/>
        </w:rPr>
        <w:t>לא קרה שהורדתי חבר בגשם</w:t>
      </w:r>
      <w:r w:rsidR="0097079E">
        <w:rPr>
          <w:rFonts w:hint="cs"/>
          <w:sz w:val="28"/>
          <w:szCs w:val="28"/>
          <w:rtl/>
        </w:rPr>
        <w:t>,</w:t>
      </w:r>
      <w:r w:rsidR="00C76B9C" w:rsidRPr="0097079E">
        <w:rPr>
          <w:rFonts w:hint="cs"/>
          <w:sz w:val="28"/>
          <w:szCs w:val="28"/>
          <w:rtl/>
        </w:rPr>
        <w:t xml:space="preserve"> במקום שלא ה</w:t>
      </w:r>
      <w:r w:rsidR="0097079E">
        <w:rPr>
          <w:rFonts w:hint="cs"/>
          <w:sz w:val="28"/>
          <w:szCs w:val="28"/>
          <w:rtl/>
        </w:rPr>
        <w:t>י</w:t>
      </w:r>
      <w:r w:rsidR="00C76B9C" w:rsidRPr="0097079E">
        <w:rPr>
          <w:rFonts w:hint="cs"/>
          <w:sz w:val="28"/>
          <w:szCs w:val="28"/>
          <w:rtl/>
        </w:rPr>
        <w:t>יתה בו סככה. אך הציבור חייב לזכור שהנסיעה לת</w:t>
      </w:r>
      <w:r w:rsidR="002E5090">
        <w:rPr>
          <w:rFonts w:hint="cs"/>
          <w:sz w:val="28"/>
          <w:szCs w:val="28"/>
          <w:rtl/>
        </w:rPr>
        <w:t xml:space="preserve">ל אביב </w:t>
      </w:r>
      <w:r w:rsidR="00C76B9C" w:rsidRPr="0097079E">
        <w:rPr>
          <w:rFonts w:hint="cs"/>
          <w:sz w:val="28"/>
          <w:szCs w:val="28"/>
          <w:rtl/>
        </w:rPr>
        <w:t>או לאתר אחר, נקבעת לפי שעת פגישה עם אנשים</w:t>
      </w:r>
      <w:r w:rsidR="002E5090">
        <w:rPr>
          <w:rFonts w:hint="cs"/>
          <w:sz w:val="28"/>
          <w:szCs w:val="28"/>
          <w:rtl/>
        </w:rPr>
        <w:t>,</w:t>
      </w:r>
      <w:r w:rsidR="00C76B9C" w:rsidRPr="0097079E">
        <w:rPr>
          <w:rFonts w:hint="cs"/>
          <w:sz w:val="28"/>
          <w:szCs w:val="28"/>
          <w:rtl/>
        </w:rPr>
        <w:t xml:space="preserve"> ועל כן יש להגיע בזמן. </w:t>
      </w:r>
      <w:r w:rsidR="002E5090">
        <w:rPr>
          <w:sz w:val="28"/>
          <w:szCs w:val="28"/>
          <w:rtl/>
        </w:rPr>
        <w:br/>
      </w:r>
      <w:r w:rsidR="00C76B9C" w:rsidRPr="0097079E">
        <w:rPr>
          <w:rFonts w:hint="cs"/>
          <w:sz w:val="28"/>
          <w:szCs w:val="28"/>
          <w:rtl/>
        </w:rPr>
        <w:t>רק במידה וישנו תיאום מראש יש אפשרות לסטות מהדרך</w:t>
      </w:r>
      <w:r w:rsidR="002E5090">
        <w:rPr>
          <w:rFonts w:hint="cs"/>
          <w:sz w:val="28"/>
          <w:szCs w:val="28"/>
          <w:rtl/>
        </w:rPr>
        <w:t>,</w:t>
      </w:r>
      <w:r w:rsidR="00C76B9C" w:rsidRPr="0097079E">
        <w:rPr>
          <w:rFonts w:hint="cs"/>
          <w:sz w:val="28"/>
          <w:szCs w:val="28"/>
          <w:rtl/>
        </w:rPr>
        <w:t xml:space="preserve"> כי הדבר מחייב שינוי בלוח הזמנים</w:t>
      </w:r>
      <w:r w:rsidR="002E5090">
        <w:rPr>
          <w:rFonts w:hint="cs"/>
          <w:sz w:val="28"/>
          <w:szCs w:val="28"/>
          <w:rtl/>
        </w:rPr>
        <w:t>,</w:t>
      </w:r>
      <w:r w:rsidR="00C76B9C" w:rsidRPr="0097079E">
        <w:rPr>
          <w:rFonts w:hint="cs"/>
          <w:sz w:val="28"/>
          <w:szCs w:val="28"/>
          <w:rtl/>
        </w:rPr>
        <w:t xml:space="preserve"> שלא ניתן לעשותו ברגע האחרון. </w:t>
      </w:r>
      <w:r w:rsidR="002E5090">
        <w:rPr>
          <w:sz w:val="28"/>
          <w:szCs w:val="28"/>
          <w:rtl/>
        </w:rPr>
        <w:br/>
      </w:r>
      <w:r w:rsidR="00C76B9C" w:rsidRPr="0097079E">
        <w:rPr>
          <w:rFonts w:hint="cs"/>
          <w:sz w:val="28"/>
          <w:szCs w:val="28"/>
          <w:rtl/>
        </w:rPr>
        <w:t xml:space="preserve">גם אם היו מקרים חריגים שמישהו ניפגע </w:t>
      </w:r>
      <w:r w:rsidR="00C76B9C" w:rsidRPr="0097079E">
        <w:rPr>
          <w:sz w:val="28"/>
          <w:szCs w:val="28"/>
          <w:rtl/>
        </w:rPr>
        <w:t>–</w:t>
      </w:r>
      <w:r w:rsidR="00C76B9C" w:rsidRPr="0097079E">
        <w:rPr>
          <w:rFonts w:hint="cs"/>
          <w:sz w:val="28"/>
          <w:szCs w:val="28"/>
          <w:rtl/>
        </w:rPr>
        <w:t xml:space="preserve"> אני חוזר ואומר </w:t>
      </w:r>
      <w:r w:rsidR="00C76B9C" w:rsidRPr="0097079E">
        <w:rPr>
          <w:sz w:val="28"/>
          <w:szCs w:val="28"/>
          <w:rtl/>
        </w:rPr>
        <w:t>–</w:t>
      </w:r>
      <w:r w:rsidR="00C76B9C" w:rsidRPr="0097079E">
        <w:rPr>
          <w:rFonts w:hint="cs"/>
          <w:sz w:val="28"/>
          <w:szCs w:val="28"/>
          <w:rtl/>
        </w:rPr>
        <w:t xml:space="preserve"> יש לברר </w:t>
      </w:r>
      <w:r w:rsidR="002E5090">
        <w:rPr>
          <w:rFonts w:hint="cs"/>
          <w:sz w:val="28"/>
          <w:szCs w:val="28"/>
          <w:rtl/>
        </w:rPr>
        <w:t xml:space="preserve">את </w:t>
      </w:r>
      <w:r w:rsidR="00C76B9C" w:rsidRPr="0097079E">
        <w:rPr>
          <w:rFonts w:hint="cs"/>
          <w:sz w:val="28"/>
          <w:szCs w:val="28"/>
          <w:rtl/>
        </w:rPr>
        <w:t>הענ</w:t>
      </w:r>
      <w:r w:rsidR="002E5090">
        <w:rPr>
          <w:rFonts w:hint="cs"/>
          <w:sz w:val="28"/>
          <w:szCs w:val="28"/>
          <w:rtl/>
        </w:rPr>
        <w:t>י</w:t>
      </w:r>
      <w:r w:rsidR="00C76B9C" w:rsidRPr="0097079E">
        <w:rPr>
          <w:rFonts w:hint="cs"/>
          <w:sz w:val="28"/>
          <w:szCs w:val="28"/>
          <w:rtl/>
        </w:rPr>
        <w:t xml:space="preserve">ין עם הנוגע בדבר ולא לדבר בהכללות. </w:t>
      </w:r>
      <w:r w:rsidR="002E5090">
        <w:rPr>
          <w:sz w:val="28"/>
          <w:szCs w:val="28"/>
          <w:rtl/>
        </w:rPr>
        <w:br/>
      </w:r>
      <w:r w:rsidR="00C76B9C" w:rsidRPr="0097079E">
        <w:rPr>
          <w:rFonts w:hint="cs"/>
          <w:sz w:val="28"/>
          <w:szCs w:val="28"/>
          <w:rtl/>
        </w:rPr>
        <w:t>לצערי הרב</w:t>
      </w:r>
      <w:r w:rsidR="002E5090">
        <w:rPr>
          <w:rFonts w:hint="cs"/>
          <w:sz w:val="28"/>
          <w:szCs w:val="28"/>
          <w:rtl/>
        </w:rPr>
        <w:t>,</w:t>
      </w:r>
      <w:r w:rsidR="00C76B9C" w:rsidRPr="0097079E">
        <w:rPr>
          <w:rFonts w:hint="cs"/>
          <w:sz w:val="28"/>
          <w:szCs w:val="28"/>
          <w:rtl/>
        </w:rPr>
        <w:t xml:space="preserve"> בזאת נפתחה תקופה חדשה ולא מלבבת בין הקיבוץ לחבר הפעיל [אני מדבר בשמי בלבד]. נזרקו לחלל שאלות קשות ומכבידות, האם אתה מייצג את אלה ששלחו אותך? מה הם הקריטריונים שאתה כפעיל נבחן על פי הם? סוג הרכב או גם דברים י</w:t>
      </w:r>
      <w:r w:rsidR="002E5090">
        <w:rPr>
          <w:rFonts w:hint="cs"/>
          <w:sz w:val="28"/>
          <w:szCs w:val="28"/>
          <w:rtl/>
        </w:rPr>
        <w:t>י</w:t>
      </w:r>
      <w:r w:rsidR="00C76B9C" w:rsidRPr="0097079E">
        <w:rPr>
          <w:rFonts w:hint="cs"/>
          <w:sz w:val="28"/>
          <w:szCs w:val="28"/>
          <w:rtl/>
        </w:rPr>
        <w:t xml:space="preserve">חודיים אחרים....?                                                                                       </w:t>
      </w:r>
    </w:p>
    <w:p w14:paraId="248B7099" w14:textId="6EC35F89" w:rsidR="00971D4E" w:rsidRPr="0097079E" w:rsidRDefault="00C76B9C" w:rsidP="002E5090">
      <w:pPr>
        <w:rPr>
          <w:sz w:val="24"/>
          <w:szCs w:val="24"/>
          <w:rtl/>
        </w:rPr>
      </w:pPr>
      <w:r w:rsidRPr="0097079E">
        <w:rPr>
          <w:rFonts w:hint="cs"/>
          <w:sz w:val="28"/>
          <w:szCs w:val="28"/>
          <w:rtl/>
        </w:rPr>
        <w:t xml:space="preserve">                                                                                                ברוך</w:t>
      </w:r>
    </w:p>
    <w:sectPr w:rsidR="00971D4E" w:rsidRPr="0097079E" w:rsidSect="002E5090">
      <w:pgSz w:w="11906" w:h="16838"/>
      <w:pgMar w:top="1440" w:right="991" w:bottom="284"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8D"/>
    <w:rsid w:val="00184F0A"/>
    <w:rsid w:val="002E5090"/>
    <w:rsid w:val="008C148D"/>
    <w:rsid w:val="00930112"/>
    <w:rsid w:val="0097079E"/>
    <w:rsid w:val="00971D4E"/>
    <w:rsid w:val="00AE4FCC"/>
    <w:rsid w:val="00C76B9C"/>
    <w:rsid w:val="00CF11DB"/>
    <w:rsid w:val="00E06CDF"/>
    <w:rsid w:val="00FF68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3D4D"/>
  <w15:chartTrackingRefBased/>
  <w15:docId w15:val="{D27CD747-EC0F-4A85-B4A6-EF631AB2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479</Words>
  <Characters>2395</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2019</dc:creator>
  <cp:keywords/>
  <dc:description/>
  <cp:lastModifiedBy>archive</cp:lastModifiedBy>
  <cp:revision>4</cp:revision>
  <dcterms:created xsi:type="dcterms:W3CDTF">2021-07-25T07:16:00Z</dcterms:created>
  <dcterms:modified xsi:type="dcterms:W3CDTF">2021-08-03T10:50:00Z</dcterms:modified>
</cp:coreProperties>
</file>