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8ECF" w14:textId="5B550AAF" w:rsidR="00ED4E7B" w:rsidRDefault="00ED4E7B" w:rsidP="00ED4E7B">
      <w:pPr>
        <w:bidi w:val="0"/>
        <w:spacing w:after="0" w:line="360" w:lineRule="auto"/>
        <w:jc w:val="right"/>
        <w:rPr>
          <w:rFonts w:asciiTheme="minorBidi" w:eastAsia="Times New Roman" w:hAnsiTheme="minorBidi" w:cs="Guttman Yad-Brush"/>
          <w:sz w:val="24"/>
          <w:szCs w:val="24"/>
          <w:rtl/>
        </w:rPr>
      </w:pPr>
      <w:r w:rsidRPr="00ED4E7B">
        <w:rPr>
          <w:rFonts w:asciiTheme="minorBidi" w:eastAsia="Times New Roman" w:hAnsiTheme="minorBidi" w:cs="Guttman Yad-Brush"/>
          <w:sz w:val="24"/>
          <w:szCs w:val="24"/>
          <w:rtl/>
        </w:rPr>
        <w:t xml:space="preserve">יגאל היה אדם מעורב בשמאל הישראלי, </w:t>
      </w:r>
      <w:r w:rsidR="005B7D9F">
        <w:rPr>
          <w:rFonts w:asciiTheme="minorBidi" w:eastAsia="Times New Roman" w:hAnsiTheme="minorBidi" w:cs="Guttman Yad-Brush" w:hint="cs"/>
          <w:sz w:val="24"/>
          <w:szCs w:val="24"/>
          <w:rtl/>
        </w:rPr>
        <w:t xml:space="preserve">חבר בקבוצת לובה אליאב, </w:t>
      </w:r>
      <w:r w:rsidRPr="00ED4E7B">
        <w:rPr>
          <w:rFonts w:asciiTheme="minorBidi" w:eastAsia="Times New Roman" w:hAnsiTheme="minorBidi" w:cs="Guttman Yad-Brush"/>
          <w:sz w:val="24"/>
          <w:szCs w:val="24"/>
          <w:rtl/>
        </w:rPr>
        <w:t>במפ"ם ובמר</w:t>
      </w:r>
      <w:r w:rsidR="008B7F3F">
        <w:rPr>
          <w:rFonts w:asciiTheme="minorBidi" w:eastAsia="Times New Roman" w:hAnsiTheme="minorBidi" w:cs="Guttman Yad-Brush" w:hint="cs"/>
          <w:sz w:val="24"/>
          <w:szCs w:val="24"/>
          <w:rtl/>
        </w:rPr>
        <w:t>צ.</w:t>
      </w:r>
      <w:r w:rsidRPr="00ED4E7B">
        <w:rPr>
          <w:rFonts w:asciiTheme="minorBidi" w:eastAsia="Times New Roman" w:hAnsiTheme="minorBidi" w:cs="Guttman Yad-Brush"/>
          <w:sz w:val="24"/>
          <w:szCs w:val="24"/>
          <w:rtl/>
        </w:rPr>
        <w:t xml:space="preserve"> </w:t>
      </w:r>
      <w:r w:rsidR="005B7D9F">
        <w:rPr>
          <w:rFonts w:asciiTheme="minorBidi" w:eastAsia="Times New Roman" w:hAnsiTheme="minorBidi" w:cs="Guttman Yad-Brush" w:hint="cs"/>
          <w:sz w:val="24"/>
          <w:szCs w:val="24"/>
          <w:rtl/>
        </w:rPr>
        <w:t xml:space="preserve">הוא </w:t>
      </w:r>
      <w:r w:rsidRPr="00ED4E7B">
        <w:rPr>
          <w:rFonts w:asciiTheme="minorBidi" w:eastAsia="Times New Roman" w:hAnsiTheme="minorBidi" w:cs="Guttman Yad-Brush"/>
          <w:sz w:val="24"/>
          <w:szCs w:val="24"/>
          <w:rtl/>
        </w:rPr>
        <w:t>ה</w:t>
      </w:r>
      <w:r>
        <w:rPr>
          <w:rFonts w:asciiTheme="minorBidi" w:eastAsia="Times New Roman" w:hAnsiTheme="minorBidi" w:cs="Guttman Yad-Brush" w:hint="cs"/>
          <w:sz w:val="24"/>
          <w:szCs w:val="24"/>
          <w:rtl/>
        </w:rPr>
        <w:t>י</w:t>
      </w:r>
      <w:r w:rsidRPr="00ED4E7B">
        <w:rPr>
          <w:rFonts w:asciiTheme="minorBidi" w:eastAsia="Times New Roman" w:hAnsiTheme="minorBidi" w:cs="Guttman Yad-Brush"/>
          <w:sz w:val="24"/>
          <w:szCs w:val="24"/>
          <w:rtl/>
        </w:rPr>
        <w:t>רבה לפרסם את עמדותיו בנושאי</w:t>
      </w:r>
      <w:r w:rsidR="005B7D9F">
        <w:rPr>
          <w:rFonts w:asciiTheme="minorBidi" w:eastAsia="Times New Roman" w:hAnsiTheme="minorBidi" w:cs="Guttman Yad-Brush" w:hint="cs"/>
          <w:sz w:val="24"/>
          <w:szCs w:val="24"/>
          <w:rtl/>
        </w:rPr>
        <w:t>ם</w:t>
      </w:r>
      <w:r w:rsidRPr="00ED4E7B">
        <w:rPr>
          <w:rFonts w:asciiTheme="minorBidi" w:eastAsia="Times New Roman" w:hAnsiTheme="minorBidi" w:cs="Guttman Yad-Brush"/>
          <w:sz w:val="24"/>
          <w:szCs w:val="24"/>
          <w:rtl/>
        </w:rPr>
        <w:t xml:space="preserve"> פוליטי</w:t>
      </w:r>
      <w:r w:rsidR="005B7D9F">
        <w:rPr>
          <w:rFonts w:asciiTheme="minorBidi" w:eastAsia="Times New Roman" w:hAnsiTheme="minorBidi" w:cs="Guttman Yad-Brush" w:hint="cs"/>
          <w:sz w:val="24"/>
          <w:szCs w:val="24"/>
          <w:rtl/>
        </w:rPr>
        <w:t>ים</w:t>
      </w:r>
      <w:r w:rsidRPr="00ED4E7B">
        <w:rPr>
          <w:rFonts w:asciiTheme="minorBidi" w:eastAsia="Times New Roman" w:hAnsiTheme="minorBidi" w:cs="Guttman Yad-Brush"/>
          <w:sz w:val="24"/>
          <w:szCs w:val="24"/>
          <w:rtl/>
        </w:rPr>
        <w:t>.</w:t>
      </w:r>
      <w:r>
        <w:rPr>
          <w:rFonts w:asciiTheme="minorBidi" w:eastAsia="Times New Roman" w:hAnsiTheme="minorBidi" w:cs="Guttman Yad-Brush" w:hint="cs"/>
          <w:sz w:val="24"/>
          <w:szCs w:val="24"/>
          <w:rtl/>
        </w:rPr>
        <w:t xml:space="preserve"> </w:t>
      </w:r>
      <w:r w:rsidRPr="00ED4E7B">
        <w:rPr>
          <w:rFonts w:asciiTheme="minorBidi" w:eastAsia="Times New Roman" w:hAnsiTheme="minorBidi" w:cs="Guttman Yad-Brush"/>
          <w:sz w:val="24"/>
          <w:szCs w:val="24"/>
          <w:rtl/>
        </w:rPr>
        <w:t xml:space="preserve">בדפים הבאים </w:t>
      </w:r>
      <w:r w:rsidR="005B7D9F">
        <w:rPr>
          <w:rFonts w:asciiTheme="minorBidi" w:eastAsia="Times New Roman" w:hAnsiTheme="minorBidi" w:cs="Guttman Yad-Brush" w:hint="cs"/>
          <w:sz w:val="24"/>
          <w:szCs w:val="24"/>
          <w:rtl/>
        </w:rPr>
        <w:t xml:space="preserve">מובאים </w:t>
      </w:r>
      <w:r w:rsidRPr="00ED4E7B">
        <w:rPr>
          <w:rFonts w:asciiTheme="minorBidi" w:eastAsia="Times New Roman" w:hAnsiTheme="minorBidi" w:cs="Guttman Yad-Brush"/>
          <w:sz w:val="24"/>
          <w:szCs w:val="24"/>
          <w:rtl/>
        </w:rPr>
        <w:t>מקצת מ</w:t>
      </w:r>
      <w:r w:rsidR="005B7D9F">
        <w:rPr>
          <w:rFonts w:asciiTheme="minorBidi" w:eastAsia="Times New Roman" w:hAnsiTheme="minorBidi" w:cs="Guttman Yad-Brush" w:hint="cs"/>
          <w:sz w:val="24"/>
          <w:szCs w:val="24"/>
          <w:rtl/>
        </w:rPr>
        <w:t>רשימותי</w:t>
      </w:r>
      <w:r w:rsidRPr="00ED4E7B">
        <w:rPr>
          <w:rFonts w:asciiTheme="minorBidi" w:eastAsia="Times New Roman" w:hAnsiTheme="minorBidi" w:cs="Guttman Yad-Brush"/>
          <w:sz w:val="24"/>
          <w:szCs w:val="24"/>
          <w:rtl/>
        </w:rPr>
        <w:t>ו בנושאי</w:t>
      </w:r>
      <w:r>
        <w:rPr>
          <w:rFonts w:asciiTheme="minorBidi" w:eastAsia="Times New Roman" w:hAnsiTheme="minorBidi" w:cs="Guttman Yad-Brush" w:hint="cs"/>
          <w:sz w:val="24"/>
          <w:szCs w:val="24"/>
          <w:rtl/>
        </w:rPr>
        <w:t>ם</w:t>
      </w:r>
      <w:r w:rsidRPr="00ED4E7B">
        <w:rPr>
          <w:rFonts w:asciiTheme="minorBidi" w:eastAsia="Times New Roman" w:hAnsiTheme="minorBidi" w:cs="Guttman Yad-Brush"/>
          <w:sz w:val="24"/>
          <w:szCs w:val="24"/>
          <w:rtl/>
        </w:rPr>
        <w:t xml:space="preserve"> אלה. </w:t>
      </w:r>
    </w:p>
    <w:p w14:paraId="4EC7E6E1" w14:textId="77777777" w:rsidR="00391395" w:rsidRPr="00391395" w:rsidRDefault="00391395" w:rsidP="00391395">
      <w:pPr>
        <w:spacing w:after="0" w:line="240" w:lineRule="auto"/>
        <w:rPr>
          <w:rFonts w:ascii="Times New Roman" w:eastAsia="Times New Roman" w:hAnsi="Times New Roman" w:cs="Times New Roman"/>
          <w:b/>
          <w:bCs/>
          <w:sz w:val="40"/>
          <w:szCs w:val="40"/>
          <w:rtl/>
        </w:rPr>
      </w:pPr>
      <w:r w:rsidRPr="00391395">
        <w:rPr>
          <w:rFonts w:ascii="Times New Roman" w:eastAsia="Times New Roman" w:hAnsi="Times New Roman" w:cs="Times New Roman"/>
          <w:b/>
          <w:bCs/>
          <w:sz w:val="40"/>
          <w:szCs w:val="40"/>
          <w:rtl/>
        </w:rPr>
        <w:t>התכתבות בין יגאל למאיר יערי - 1976</w:t>
      </w:r>
    </w:p>
    <w:p w14:paraId="65F13169" w14:textId="77777777" w:rsidR="00391395" w:rsidRPr="00391395" w:rsidRDefault="00391395" w:rsidP="00391395">
      <w:pPr>
        <w:spacing w:after="0" w:line="240" w:lineRule="auto"/>
        <w:rPr>
          <w:rFonts w:asciiTheme="minorBidi" w:eastAsia="Times New Roman" w:hAnsiTheme="minorBidi"/>
          <w:sz w:val="24"/>
          <w:szCs w:val="24"/>
          <w:rtl/>
        </w:rPr>
      </w:pPr>
      <w:r w:rsidRPr="00391395">
        <w:rPr>
          <w:rFonts w:asciiTheme="minorBidi" w:eastAsia="Times New Roman" w:hAnsiTheme="minorBidi"/>
          <w:sz w:val="24"/>
          <w:szCs w:val="24"/>
          <w:rtl/>
        </w:rPr>
        <w:t>המכתב הזה נשלח אלי ע"י מאיר יערי לאחר פרסום מאמרי "גשר על פני הזמן", בעיתון "על-המשמר", בעקבות ההצגה "ליל העשרים" של יהושע סובול .</w:t>
      </w:r>
    </w:p>
    <w:p w14:paraId="710163A8" w14:textId="77777777" w:rsidR="00391395" w:rsidRPr="00391395" w:rsidRDefault="00391395" w:rsidP="00391395">
      <w:pPr>
        <w:spacing w:after="0" w:line="240" w:lineRule="auto"/>
        <w:rPr>
          <w:rFonts w:asciiTheme="minorBidi" w:eastAsia="Times New Roman" w:hAnsiTheme="minorBidi"/>
          <w:sz w:val="24"/>
          <w:szCs w:val="24"/>
          <w:rtl/>
        </w:rPr>
      </w:pPr>
      <w:r w:rsidRPr="00391395">
        <w:rPr>
          <w:rFonts w:asciiTheme="minorBidi" w:eastAsia="Times New Roman" w:hAnsiTheme="minorBidi"/>
          <w:sz w:val="24"/>
          <w:szCs w:val="24"/>
          <w:rtl/>
        </w:rPr>
        <w:t>באותה תקופה היינו כתבי "על-המשמר" בחיפה, יחד עם יהושע סובול וגוגה קוגן. הייתי נוכח בהצגה מיוחדת שנערכה במרחביה לכבודו של מאיר יערי.</w:t>
      </w:r>
    </w:p>
    <w:p w14:paraId="5D590E0E" w14:textId="77777777" w:rsidR="00391395" w:rsidRPr="00391395" w:rsidRDefault="00391395" w:rsidP="00391395">
      <w:pPr>
        <w:spacing w:after="0" w:line="240" w:lineRule="auto"/>
        <w:rPr>
          <w:rFonts w:asciiTheme="minorBidi" w:eastAsia="Times New Roman" w:hAnsiTheme="minorBidi"/>
          <w:sz w:val="24"/>
          <w:szCs w:val="24"/>
          <w:rtl/>
        </w:rPr>
      </w:pPr>
      <w:r w:rsidRPr="00391395">
        <w:rPr>
          <w:rFonts w:asciiTheme="minorBidi" w:eastAsia="Times New Roman" w:hAnsiTheme="minorBidi"/>
          <w:sz w:val="24"/>
          <w:szCs w:val="24"/>
          <w:rtl/>
        </w:rPr>
        <w:t>יחסי עם מאיר יערי היו לא פשוטים. מחד הערכה רבה למעשיו, לחזונו, וליכולתו האינטלקטואלית. ומאידך גיסא ביקורת קשה על הנהגתו, במיוחד לגבי הדורות הצעירים, ביקורת שהבעתי אותה בכתב, ולא פעם צונזרתי, או לא פורסמו דברי.</w:t>
      </w:r>
    </w:p>
    <w:p w14:paraId="3C7D09D3" w14:textId="77777777" w:rsidR="00391395" w:rsidRPr="00391395" w:rsidRDefault="00391395" w:rsidP="00391395">
      <w:pPr>
        <w:spacing w:after="0" w:line="240" w:lineRule="auto"/>
        <w:rPr>
          <w:rFonts w:asciiTheme="minorBidi" w:eastAsia="Times New Roman" w:hAnsiTheme="minorBidi"/>
          <w:sz w:val="24"/>
          <w:szCs w:val="24"/>
          <w:rtl/>
        </w:rPr>
      </w:pPr>
      <w:r w:rsidRPr="00391395">
        <w:rPr>
          <w:rFonts w:asciiTheme="minorBidi" w:eastAsia="Times New Roman" w:hAnsiTheme="minorBidi"/>
          <w:sz w:val="24"/>
          <w:szCs w:val="24"/>
          <w:rtl/>
        </w:rPr>
        <w:t xml:space="preserve">באותה תקופה סיים אריה יערי שליחות מצוינת, כשליח מפ"ם בצרפת ואירופה. הייתי בין המציעים את יהושע סובול להחליפו. סובול שקל את הדברים ברצינות ואף נפגש יחד עם רעייתו עדנה, עם אריה ורגינה יערי, בקיבוצם עין-דור, לשם בדיקת תנאי השליחות. </w:t>
      </w:r>
    </w:p>
    <w:p w14:paraId="23EEBC38" w14:textId="77777777" w:rsidR="00391395" w:rsidRPr="00391395" w:rsidRDefault="00391395" w:rsidP="00391395">
      <w:pPr>
        <w:spacing w:after="0" w:line="240" w:lineRule="auto"/>
        <w:rPr>
          <w:rFonts w:asciiTheme="minorBidi" w:eastAsia="Times New Roman" w:hAnsiTheme="minorBidi"/>
          <w:sz w:val="24"/>
          <w:szCs w:val="24"/>
          <w:rtl/>
        </w:rPr>
      </w:pPr>
      <w:r w:rsidRPr="00391395">
        <w:rPr>
          <w:rFonts w:asciiTheme="minorBidi" w:eastAsia="Times New Roman" w:hAnsiTheme="minorBidi"/>
          <w:sz w:val="24"/>
          <w:szCs w:val="24"/>
          <w:rtl/>
        </w:rPr>
        <w:t>לאחר שיקולים רבים, ובדיעבד ניתן לומר נכונים, החליט סובול להמשיך בעבודתו העיתונאית, ועוד יותר המחזאית- בימתית, ולוותר על ההצעה, דבר שהרגיז מאוד את מאיר יערי, כפי שמעיד המכתב.</w:t>
      </w:r>
    </w:p>
    <w:p w14:paraId="18B77EA6" w14:textId="77777777" w:rsidR="00391395" w:rsidRPr="00391395" w:rsidRDefault="00391395" w:rsidP="00391395">
      <w:pPr>
        <w:spacing w:after="0" w:line="240" w:lineRule="auto"/>
        <w:rPr>
          <w:rFonts w:ascii="Times New Roman" w:eastAsia="Times New Roman" w:hAnsi="Times New Roman" w:cs="Times New Roman"/>
          <w:sz w:val="28"/>
          <w:szCs w:val="28"/>
          <w:rtl/>
        </w:rPr>
      </w:pPr>
    </w:p>
    <w:p w14:paraId="528252A9" w14:textId="77777777" w:rsidR="00391395" w:rsidRPr="00391395" w:rsidRDefault="00391395" w:rsidP="00391395">
      <w:pPr>
        <w:spacing w:after="0" w:line="240" w:lineRule="auto"/>
        <w:jc w:val="right"/>
        <w:rPr>
          <w:rFonts w:ascii="Times New Roman" w:eastAsia="Times New Roman" w:hAnsi="Times New Roman" w:cs="Times New Roman"/>
          <w:b/>
          <w:bCs/>
          <w:sz w:val="28"/>
          <w:szCs w:val="28"/>
          <w:rtl/>
        </w:rPr>
      </w:pPr>
      <w:r w:rsidRPr="00391395">
        <w:rPr>
          <w:rFonts w:ascii="Times New Roman" w:eastAsia="Times New Roman" w:hAnsi="Times New Roman" w:cs="Times New Roman" w:hint="cs"/>
          <w:b/>
          <w:bCs/>
          <w:sz w:val="28"/>
          <w:szCs w:val="28"/>
          <w:rtl/>
        </w:rPr>
        <w:t>15/3/1976</w:t>
      </w:r>
    </w:p>
    <w:p w14:paraId="6CAA0B9D"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אל החבר יגאל וילפנד, עין-השופט</w:t>
      </w:r>
    </w:p>
    <w:p w14:paraId="528C674B"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יגאל היקר,</w:t>
      </w:r>
    </w:p>
    <w:p w14:paraId="6F637964"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 xml:space="preserve">יש לי טרדות למעלה מהראש ובשל זה התמהמהתי בתגובה על מאמרך הנפלא, ממש, שפרסמת על ההצגה ליל העשרים של יהושע סובול, כגשר אל ראשית החזון של המייסדים בהגשמתו בביתניה עילית ובתקופת "קהילתנו", ברצוף לכך. </w:t>
      </w:r>
    </w:p>
    <w:p w14:paraId="5634E6AA"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מאמרך היה ממש מלאכת מחשבת אשר יש בה, בהצגה זו, בכֵּינוּת אינטלקטואלית' בהליכה אחרי מקורות' ומדמיון יוצר' מאמץ לגשר בין הראשונים והאחרונים.</w:t>
      </w:r>
    </w:p>
    <w:p w14:paraId="4681F2FB"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 xml:space="preserve">אך כדרכי, לא אסתפק בשבחים בלבד. איני מפקפק כי קם בתוכנו דור צעיר, בעל מחשבה עצמית, חושפת וחודרת גם יחד, אך עד עכשיו הם לקו בחסר, במה שהיווה את היתרון המכריע על קודמיהם. קודמיהם לא רק שרו את "תחזקנה", אלא אימצו אל ליבם את דברי ח.נ.ביאליק ההולמים כפטישים על לבבות: "מי בז ליום קטנות, הבוז למתלוצצים!" לכם יש חזיונות-חזונות, אבל בדברים שבאוריינטאצייה פוליטית הנכם מפונקים, פורשים מן הציבור וכמעט יושבים על הגדר". במקרה זה לא בינינו לבין הימין, אלא בינינו לבין "מוקד". </w:t>
      </w:r>
    </w:p>
    <w:p w14:paraId="02535E41"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כזהו יהושע סובול, וכך התווכחתי איתו, אם כי ברוח טובה, אבל ללא משוא פנים. אינני בטוח אם אתה אינך מסתובב בין אלה, או על ידם. יש להם טורים שלמים בחותם". זה מתחיל מדוד שחם הרוקד על כמה חתונות, בכר (הכוונה לאהרון בכר.י.ו) וי. סובול. הם מוכנים להיות כתבים בעיתון, אם בירושלים ואם בפריס, אך מפנקס חבר במפ"ם וממשמעת מינמאלית, המחייבת חבר מפלגה, הם בורחים הרחק, אל מעבר לנהר הסמבטיון.</w:t>
      </w:r>
    </w:p>
    <w:p w14:paraId="535399A3" w14:textId="743228CD"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קודמיכם, כמו אהרון אפרת, יצחק פטיש, ישקה אפרת ז"ל, יהודה טובין ועוד, ידעו לנעול מגפיים ולהיכנס לשלוליות בפרברי העוני והקיפוח, כדי לייבשן, לפני שהם היו חברי כנסת ושגרירים, הם היו מרכזי סניפים במפ"ם, כקטנים כגדולים.</w:t>
      </w:r>
    </w:p>
    <w:p w14:paraId="4939DAA2"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 xml:space="preserve">גם כיום הייתי יכול לאסוף דור שלם של מחוננים במעלות טובות, אבל מתנדבים לעמל פוליטי מפרך בשירות ההמונים, נער יספרם אפילו לא על אצבעות יד אחת. </w:t>
      </w:r>
    </w:p>
    <w:p w14:paraId="4B855038"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 xml:space="preserve">המשורר הפולני הגדול מיצקביץ' התבטא פעם, כי "קשה יותר לאדם לחיות מעת-לעת אחר תוך נאמנות לעצמו מלכתוב ספר שלם.." </w:t>
      </w:r>
    </w:p>
    <w:p w14:paraId="5463463D"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 xml:space="preserve">ההבחנה הזו תקפה עד היום והיא פשוטה לעיניים. אילו אנשים כמוך היו פונים לחברים בגילם ובערכם, וכאלה ישנם לא מעטים, והיו קוראים להם להיות המתנדבים בעם בשירות התנועה והמפלגה, הייתי מאמין </w:t>
      </w:r>
      <w:r w:rsidRPr="00391395">
        <w:rPr>
          <w:rFonts w:ascii="Times New Roman" w:eastAsia="Times New Roman" w:hAnsi="Times New Roman" w:cs="Times New Roman" w:hint="cs"/>
          <w:sz w:val="28"/>
          <w:szCs w:val="28"/>
          <w:rtl/>
        </w:rPr>
        <w:lastRenderedPageBreak/>
        <w:t xml:space="preserve">אמונה שלמה, כי תנועתנו תמשיך למלא שליחות היסטורית ולא תישאר תנועה ומפלגה של דור אחד, ממושך או קצר ככל שיהיה. </w:t>
      </w:r>
    </w:p>
    <w:p w14:paraId="7F8A8073"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לפי טעמי, חיבור מחזות טובים, ולו חשובים ביותר לא יברח מיהושע סובול: אבל ההזדמנות שניתנה לו להחליף את אריה יערי, כשליח מרכזי של מפ"ם בפאריס, בצרפת ובאירופה כולה, וסירובו לזה בהעדיפו את עיסוקו בחיבוריו, מעיד כי הוא לא אימץ אל ליבו את הציווי של "מי בז ליום קטנות"..</w:t>
      </w:r>
    </w:p>
    <w:p w14:paraId="7F6ECA5D"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אין אני מטיף לך או לדור הצעיר, וביודעי את רגישותכם ביחס להטפות של זקנים. איני מבטיח לעצמי שתקום מייד לאחר קריאת מכתבי זה, ותרים דגל לקרובים לך בגיל וברוח, ותקרא בקול את הקריאה "אחרי!"</w:t>
      </w:r>
    </w:p>
    <w:p w14:paraId="58564519"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אך ההזדמנויות, שזימן הגורל לתנועתנו חומקות ומתבזבזות בזו אחר זו, ולפי טעמי כאן "הכלב קבור". הגרעין של מתנדבים לעם, לתנועה ולמפלגה מצטמצם והולך, והפריפריה האילמת או הרוטנת, הולכת וגדלה. אני בגילי לא ארים את הדגל במקומכם ואין לי התשובה, מנין יבוא עזרנו.</w:t>
      </w:r>
    </w:p>
    <w:p w14:paraId="00A5BEE8"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והנני בחיבה, שלך</w:t>
      </w:r>
    </w:p>
    <w:p w14:paraId="71997031"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מאיר יערי</w:t>
      </w:r>
    </w:p>
    <w:p w14:paraId="2672048F"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העתק: לח' יהושע סובול</w:t>
      </w:r>
    </w:p>
    <w:p w14:paraId="7F25B198" w14:textId="77777777" w:rsidR="00391395" w:rsidRPr="00391395" w:rsidRDefault="00391395" w:rsidP="00391395">
      <w:pPr>
        <w:spacing w:after="0" w:line="240" w:lineRule="auto"/>
        <w:rPr>
          <w:rFonts w:ascii="Times New Roman" w:eastAsia="Times New Roman" w:hAnsi="Times New Roman" w:cs="Times New Roman"/>
          <w:sz w:val="28"/>
          <w:szCs w:val="28"/>
          <w:rtl/>
        </w:rPr>
      </w:pPr>
    </w:p>
    <w:p w14:paraId="7E66DF7E" w14:textId="77777777" w:rsidR="00391395" w:rsidRPr="00391395" w:rsidRDefault="00391395" w:rsidP="00391395">
      <w:pPr>
        <w:spacing w:after="0" w:line="240" w:lineRule="auto"/>
        <w:rPr>
          <w:rFonts w:ascii="Times New Roman" w:eastAsia="Times New Roman" w:hAnsi="Times New Roman" w:cs="Times New Roman"/>
          <w:b/>
          <w:bCs/>
          <w:sz w:val="28"/>
          <w:szCs w:val="28"/>
          <w:rtl/>
        </w:rPr>
      </w:pPr>
      <w:r w:rsidRPr="00391395">
        <w:rPr>
          <w:rFonts w:ascii="Times New Roman" w:eastAsia="Times New Roman" w:hAnsi="Times New Roman" w:cs="Times New Roman" w:hint="cs"/>
          <w:b/>
          <w:bCs/>
          <w:sz w:val="28"/>
          <w:szCs w:val="28"/>
          <w:rtl/>
        </w:rPr>
        <w:t>תשובתי למאיר יערי</w:t>
      </w:r>
    </w:p>
    <w:p w14:paraId="420B4E5C"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למאיר יערי שלום,</w:t>
      </w:r>
    </w:p>
    <w:p w14:paraId="46C9FBE2"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ראשית תודה על מכתבך היפה שיש בו כתמיד שאר רוח וחוכמה, לא פעם כשאני קורא את בדבריך אני חש לשון ותפיסה של סופר גדול וחבל שדרישות העת וצוו התקופה קיפחו אולי את הספרות העברית.</w:t>
      </w:r>
    </w:p>
    <w:p w14:paraId="4DD0EC7C"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אמרתי לך בטלפון שלא רק שאתה מתקרב לגבורות אלא גם חי בגבורה והתכוונתי לצלילות הדעת ולראיית העיקר שממנה אנחנו לומדים רבות.</w:t>
      </w:r>
    </w:p>
    <w:p w14:paraId="630D33A7" w14:textId="77777777" w:rsidR="00391395" w:rsidRPr="00391395" w:rsidRDefault="00391395" w:rsidP="00391395">
      <w:p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ודווקא משום הערכתי הרבה לא הייתי רוצה כדבריך להסתפק בתודה אלא גם אני הקטן להגיב על כמה מהשגותיך.</w:t>
      </w:r>
    </w:p>
    <w:p w14:paraId="0C836902" w14:textId="77777777" w:rsidR="00391395" w:rsidRPr="00391395" w:rsidRDefault="00391395" w:rsidP="00391395">
      <w:pPr>
        <w:numPr>
          <w:ilvl w:val="0"/>
          <w:numId w:val="1"/>
        </w:num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אשר ליהושע סובול נדמה לי שלא צדקת בביקורתך על בחירתו. אני הייתי בין אלה שהציעו אותו לתפקיד בפריס מתוך הערכה והוקרה לפעילותו של אריה יערי, שהוא אגב חותני, ומתוך הערכה שיהושע הוא האיש המתאים להמשך השליחות החשובה שם.</w:t>
      </w:r>
    </w:p>
    <w:p w14:paraId="28603550" w14:textId="77777777" w:rsidR="00391395" w:rsidRPr="00391395" w:rsidRDefault="00391395" w:rsidP="00391395">
      <w:pPr>
        <w:spacing w:after="0" w:line="240" w:lineRule="auto"/>
        <w:ind w:left="360"/>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 xml:space="preserve">אך לאחר שראיתי מקרוב את פעילותו של יהושע פה ושוחחתי עמו השתכנעתי מעל לכל ספק שלא רק מבחינת המחזאות העברית אלא אפילו מבחינתה של השליחות הציונית במובנה הרחב מקומו של יהושע כאן. יהושע הוא המחזאי הישראלי היחידי שעוסק בבעיות הזמן, בבעיות המוקד של החברה הישראלית, מתוך ראייה הומניסטית, ציונית סוציאליסטית, והעיקר מתוך מעורבות בלתי רגילה ורצון לשנות. מחזותיו עסקו בבעיות הפער העדתי, יחסי בנים-הורים, יחסי דתיים </w:t>
      </w:r>
      <w:r w:rsidRPr="00391395">
        <w:rPr>
          <w:rFonts w:ascii="Times New Roman" w:eastAsia="Times New Roman" w:hAnsi="Times New Roman" w:cs="Times New Roman"/>
          <w:sz w:val="28"/>
          <w:szCs w:val="28"/>
          <w:rtl/>
        </w:rPr>
        <w:t>–</w:t>
      </w:r>
      <w:r w:rsidRPr="00391395">
        <w:rPr>
          <w:rFonts w:ascii="Times New Roman" w:eastAsia="Times New Roman" w:hAnsi="Times New Roman" w:cs="Times New Roman" w:hint="cs"/>
          <w:sz w:val="28"/>
          <w:szCs w:val="28"/>
          <w:rtl/>
        </w:rPr>
        <w:t xml:space="preserve"> חילוניים, בעיית הזקנה, שאלת הצעירים, חזרה אל שאלות היסוד של חיינו.</w:t>
      </w:r>
    </w:p>
    <w:p w14:paraId="0DEA11C3" w14:textId="77777777" w:rsidR="00391395" w:rsidRPr="00391395" w:rsidRDefault="00391395" w:rsidP="00391395">
      <w:pPr>
        <w:spacing w:after="0" w:line="240" w:lineRule="auto"/>
        <w:ind w:left="360"/>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נדמה כי כל החשיבות של הפעילות באירופה, חשובה לא פחות היא הפעילות כאן וליהושע אין היום תחליף בשטח זה.</w:t>
      </w:r>
    </w:p>
    <w:p w14:paraId="67B81531" w14:textId="77777777" w:rsidR="00391395" w:rsidRPr="00391395" w:rsidRDefault="00391395" w:rsidP="00391395">
      <w:pPr>
        <w:numPr>
          <w:ilvl w:val="0"/>
          <w:numId w:val="1"/>
        </w:num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אשר לי, עסקתי במשך שנים בחינוך כי ראיתי בו ועדיין רואה את העיקר לשינוי אמיתי. נדמה לי כי כל אחד צריך לתרום במקום שהוא יכול, על פי כשרונותיו ורצונותיו, ועל פי צוו התקופה. אין טעם שמחנך טוב יהיה פעיל מחלקה גרוע וכן להיפך. אם זאת אני מקבל את ביקורתך הכוללת על הבריחה מן הפעילות האפורה והפשוטה ואם הייתי הולך פעם לפעילות פוליטית הייתי לבטח הולך לשטח ולא למשרות בעלות היוקרה ששומר נפשו ירחק מהן.</w:t>
      </w:r>
    </w:p>
    <w:p w14:paraId="1C11F137" w14:textId="5C9871C3" w:rsidR="00391395" w:rsidRPr="00391395" w:rsidRDefault="00391395" w:rsidP="00391395">
      <w:pPr>
        <w:numPr>
          <w:ilvl w:val="0"/>
          <w:numId w:val="1"/>
        </w:numPr>
        <w:spacing w:after="0" w:line="240" w:lineRule="auto"/>
        <w:rPr>
          <w:rFonts w:ascii="Times New Roman" w:eastAsia="Times New Roman" w:hAnsi="Times New Roman" w:cs="Times New Roman"/>
          <w:sz w:val="28"/>
          <w:szCs w:val="28"/>
        </w:rPr>
      </w:pPr>
      <w:r w:rsidRPr="00391395">
        <w:rPr>
          <w:rFonts w:ascii="Times New Roman" w:eastAsia="Times New Roman" w:hAnsi="Times New Roman" w:cs="Times New Roman" w:hint="cs"/>
          <w:sz w:val="28"/>
          <w:szCs w:val="28"/>
          <w:rtl/>
        </w:rPr>
        <w:t>ג) הנושא הכאוב ביותר בעיני הוא נושא ההמשך, לא הייתי רוצה לפתוח פצעים ולא וויכוחים ישנים, ייתכן שאני שגיתי בזמנו ביציאתי כנגדך וכנגד חזן ( לגביו לא שיניתי את דעתי גם היום), ייתכן ואתם שגיתם. עד היום נדמה לי שבשטח זה לא הפעלתם די את החוש החינוכי, לא הבנתם שבשביל לצמוח בצל גדולים שכ</w:t>
      </w:r>
      <w:r>
        <w:rPr>
          <w:rFonts w:ascii="Times New Roman" w:eastAsia="Times New Roman" w:hAnsi="Times New Roman" w:cs="Times New Roman" w:hint="cs"/>
          <w:sz w:val="28"/>
          <w:szCs w:val="28"/>
          <w:rtl/>
        </w:rPr>
        <w:t>מ</w:t>
      </w:r>
      <w:r w:rsidRPr="00391395">
        <w:rPr>
          <w:rFonts w:ascii="Times New Roman" w:eastAsia="Times New Roman" w:hAnsi="Times New Roman" w:cs="Times New Roman" w:hint="cs"/>
          <w:sz w:val="28"/>
          <w:szCs w:val="28"/>
          <w:rtl/>
        </w:rPr>
        <w:t>ו</w:t>
      </w:r>
      <w:r>
        <w:rPr>
          <w:rFonts w:ascii="Times New Roman" w:eastAsia="Times New Roman" w:hAnsi="Times New Roman" w:cs="Times New Roman" w:hint="cs"/>
          <w:sz w:val="28"/>
          <w:szCs w:val="28"/>
          <w:rtl/>
        </w:rPr>
        <w:t>ת</w:t>
      </w:r>
      <w:r w:rsidRPr="00391395">
        <w:rPr>
          <w:rFonts w:ascii="Times New Roman" w:eastAsia="Times New Roman" w:hAnsi="Times New Roman" w:cs="Times New Roman" w:hint="cs"/>
          <w:sz w:val="28"/>
          <w:szCs w:val="28"/>
          <w:rtl/>
        </w:rPr>
        <w:t>כם צריך הרבה סבלנות וחופש לשגות.</w:t>
      </w:r>
    </w:p>
    <w:p w14:paraId="775F7A7B" w14:textId="25A1AF4E" w:rsidR="00391395" w:rsidRPr="00391395" w:rsidRDefault="00391395" w:rsidP="00391395">
      <w:pPr>
        <w:spacing w:after="0" w:line="240" w:lineRule="auto"/>
        <w:ind w:left="360"/>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 xml:space="preserve">     נדמה לי שמיהרתם לצאת נגד בני דמותכם, נגד הממשיכים האמיתיים וטיפחתם לא פעם, אומרי הן ומסתגלים, אני נוקט במילה</w:t>
      </w:r>
      <w:r>
        <w:rPr>
          <w:rFonts w:ascii="Times New Roman" w:eastAsia="Times New Roman" w:hAnsi="Times New Roman" w:cs="Times New Roman" w:hint="cs"/>
          <w:sz w:val="28"/>
          <w:szCs w:val="28"/>
          <w:rtl/>
        </w:rPr>
        <w:t xml:space="preserve"> </w:t>
      </w:r>
      <w:r w:rsidRPr="00391395">
        <w:rPr>
          <w:rFonts w:ascii="Times New Roman" w:eastAsia="Times New Roman" w:hAnsi="Times New Roman" w:cs="Times New Roman" w:hint="cs"/>
          <w:sz w:val="28"/>
          <w:szCs w:val="28"/>
          <w:rtl/>
        </w:rPr>
        <w:t>-</w:t>
      </w:r>
      <w:r>
        <w:rPr>
          <w:rFonts w:ascii="Times New Roman" w:eastAsia="Times New Roman" w:hAnsi="Times New Roman" w:cs="Times New Roman" w:hint="cs"/>
          <w:sz w:val="28"/>
          <w:szCs w:val="28"/>
          <w:rtl/>
        </w:rPr>
        <w:t xml:space="preserve"> </w:t>
      </w:r>
      <w:r w:rsidRPr="00391395">
        <w:rPr>
          <w:rFonts w:ascii="Times New Roman" w:eastAsia="Times New Roman" w:hAnsi="Times New Roman" w:cs="Times New Roman" w:hint="cs"/>
          <w:sz w:val="28"/>
          <w:szCs w:val="28"/>
          <w:rtl/>
        </w:rPr>
        <w:t>יתכן, כי יתכן ואני טועה וזו דרכו של עולם.</w:t>
      </w:r>
    </w:p>
    <w:p w14:paraId="24EAC708" w14:textId="77777777" w:rsidR="00391395" w:rsidRPr="00391395" w:rsidRDefault="00391395" w:rsidP="00391395">
      <w:pPr>
        <w:numPr>
          <w:ilvl w:val="0"/>
          <w:numId w:val="1"/>
        </w:numPr>
        <w:spacing w:after="0" w:line="240" w:lineRule="auto"/>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lastRenderedPageBreak/>
        <w:t>כשאתה מביט היום על מפ"ם ועל ממשיכיה אני חרד כי אני חש שבנקודות ההכרעה לא יושבים או עומדים האנשים הנכונים ושרבים וטובים ברחבי הקבה"א נדחים מפני שהם מעיזים לומר דברים, ולצאת בגלוי..</w:t>
      </w:r>
    </w:p>
    <w:p w14:paraId="5DE24B9B" w14:textId="46CF0114" w:rsidR="00391395" w:rsidRPr="00391395" w:rsidRDefault="00391395" w:rsidP="00391395">
      <w:pPr>
        <w:numPr>
          <w:ilvl w:val="0"/>
          <w:numId w:val="1"/>
        </w:numPr>
        <w:spacing w:after="0" w:line="240" w:lineRule="auto"/>
        <w:rPr>
          <w:rFonts w:ascii="Times New Roman" w:eastAsia="Times New Roman" w:hAnsi="Times New Roman" w:cs="Times New Roman"/>
          <w:sz w:val="28"/>
          <w:szCs w:val="28"/>
        </w:rPr>
      </w:pPr>
      <w:r w:rsidRPr="00391395">
        <w:rPr>
          <w:rFonts w:ascii="Times New Roman" w:eastAsia="Times New Roman" w:hAnsi="Times New Roman" w:cs="Times New Roman" w:hint="cs"/>
          <w:sz w:val="28"/>
          <w:szCs w:val="28"/>
          <w:rtl/>
        </w:rPr>
        <w:t>אתה כותב:</w:t>
      </w:r>
      <w:r>
        <w:rPr>
          <w:rFonts w:ascii="Times New Roman" w:eastAsia="Times New Roman" w:hAnsi="Times New Roman" w:cs="Times New Roman" w:hint="cs"/>
          <w:sz w:val="28"/>
          <w:szCs w:val="28"/>
          <w:rtl/>
        </w:rPr>
        <w:t xml:space="preserve"> </w:t>
      </w:r>
      <w:r w:rsidRPr="00391395">
        <w:rPr>
          <w:rFonts w:ascii="Times New Roman" w:eastAsia="Times New Roman" w:hAnsi="Times New Roman" w:cs="Times New Roman" w:hint="cs"/>
          <w:sz w:val="28"/>
          <w:szCs w:val="28"/>
          <w:rtl/>
        </w:rPr>
        <w:t>"לא אני ארים את הדגל", נכון, אבל אתה היית יכול להתייצב לצד מרימי הדגל עם מלוא שיעור קומתך המוסרי ונדמה גם עם תורתך. לא אני רשאי לפסוק איפה היה עליך לעמוד בשעה זו אבל כשאני מפרש את תורתך על פי הבנתי, פירושה אצלי, מאיר יערי בראש כוח עצמאי ציוני-סוציאליסטי. בראש בראייה, בתחושה, בעומק האינטלקטואלי. אני חושב שמעטים האנשים שבחייהם זכתה תורתם להתגשם במלואה ואתה אחד מהם, אולי מן היחידים בדורות עצובים אלו. אבל אתה גם זה שבעת צרה לנו, והיום כתמיד עת צרה, היית צריך להיות נאמן לתורתך מעבר לשיקולים של שמירה על אחדות מדומה של המפלגה.</w:t>
      </w:r>
    </w:p>
    <w:p w14:paraId="4D7B6102" w14:textId="77777777" w:rsidR="00391395" w:rsidRPr="00391395" w:rsidRDefault="00391395" w:rsidP="00391395">
      <w:pPr>
        <w:numPr>
          <w:ilvl w:val="0"/>
          <w:numId w:val="1"/>
        </w:numPr>
        <w:spacing w:after="0" w:line="240" w:lineRule="auto"/>
        <w:rPr>
          <w:rFonts w:ascii="Times New Roman" w:eastAsia="Times New Roman" w:hAnsi="Times New Roman" w:cs="Times New Roman"/>
          <w:sz w:val="28"/>
          <w:szCs w:val="28"/>
        </w:rPr>
      </w:pPr>
      <w:r w:rsidRPr="00391395">
        <w:rPr>
          <w:rFonts w:ascii="Times New Roman" w:eastAsia="Times New Roman" w:hAnsi="Times New Roman" w:cs="Times New Roman" w:hint="cs"/>
          <w:sz w:val="28"/>
          <w:szCs w:val="28"/>
          <w:rtl/>
        </w:rPr>
        <w:t>סלח מאד על חוצפתי אולי ועל תגובתי, אבל רציתי להגיב ברגשות אמת שהן כפי שלמדתי ממך, לפחות בהיותך צעיר פתח להבנה.</w:t>
      </w:r>
    </w:p>
    <w:p w14:paraId="1145728E" w14:textId="77777777" w:rsidR="00391395" w:rsidRPr="00391395" w:rsidRDefault="00391395" w:rsidP="00391395">
      <w:pPr>
        <w:spacing w:after="0" w:line="240" w:lineRule="auto"/>
        <w:ind w:left="360"/>
        <w:rPr>
          <w:rFonts w:ascii="Times New Roman" w:eastAsia="Times New Roman" w:hAnsi="Times New Roman" w:cs="Times New Roman"/>
          <w:sz w:val="28"/>
          <w:szCs w:val="28"/>
          <w:rtl/>
        </w:rPr>
      </w:pPr>
      <w:r w:rsidRPr="00391395">
        <w:rPr>
          <w:rFonts w:ascii="Times New Roman" w:eastAsia="Times New Roman" w:hAnsi="Times New Roman" w:cs="Times New Roman" w:hint="cs"/>
          <w:sz w:val="28"/>
          <w:szCs w:val="28"/>
          <w:rtl/>
        </w:rPr>
        <w:t>ואולי בזה שאני מעז להגיב כך יש המחמאה הגדולה ביותר שאם בן השלושים יכול כך לכתוב לבן השמונים, פירושו שברוח אני מוצא קרבה לדעותיך ולהשקפתך יותר מאשר לרבים מבני דורי.</w:t>
      </w:r>
    </w:p>
    <w:p w14:paraId="3048697C" w14:textId="77777777" w:rsidR="00391395" w:rsidRPr="00391395" w:rsidRDefault="00391395" w:rsidP="00391395">
      <w:pPr>
        <w:spacing w:after="0" w:line="240" w:lineRule="auto"/>
        <w:ind w:left="360"/>
        <w:rPr>
          <w:rFonts w:ascii="Times New Roman" w:eastAsia="Times New Roman" w:hAnsi="Times New Roman" w:cs="Times New Roman"/>
          <w:sz w:val="28"/>
          <w:szCs w:val="28"/>
        </w:rPr>
      </w:pPr>
      <w:r w:rsidRPr="00391395">
        <w:rPr>
          <w:rFonts w:ascii="Times New Roman" w:eastAsia="Times New Roman" w:hAnsi="Times New Roman" w:cs="Times New Roman" w:hint="cs"/>
          <w:sz w:val="28"/>
          <w:szCs w:val="28"/>
          <w:rtl/>
        </w:rPr>
        <w:t xml:space="preserve">בברכה, יגאל </w:t>
      </w:r>
    </w:p>
    <w:p w14:paraId="650380DA" w14:textId="77777777" w:rsidR="00391395" w:rsidRPr="00391395" w:rsidRDefault="00391395" w:rsidP="00391395">
      <w:pPr>
        <w:spacing w:after="0" w:line="240" w:lineRule="auto"/>
        <w:rPr>
          <w:rFonts w:ascii="Times New Roman" w:eastAsia="Times New Roman" w:hAnsi="Times New Roman" w:cs="Times New Roman"/>
          <w:sz w:val="24"/>
          <w:szCs w:val="24"/>
        </w:rPr>
      </w:pPr>
    </w:p>
    <w:p w14:paraId="054D6F35" w14:textId="63686299" w:rsidR="00BC7731" w:rsidRPr="00ED4E7B" w:rsidRDefault="00391395" w:rsidP="00391395">
      <w:pPr>
        <w:bidi w:val="0"/>
        <w:spacing w:after="0" w:line="360" w:lineRule="auto"/>
        <w:jc w:val="right"/>
        <w:rPr>
          <w:rFonts w:ascii="Times New Roman" w:eastAsia="Times New Roman" w:hAnsi="Times New Roman" w:cs="Guttman Yad-Brush"/>
          <w:b/>
          <w:bCs/>
          <w:sz w:val="28"/>
          <w:szCs w:val="28"/>
        </w:rPr>
      </w:pPr>
      <w:r>
        <w:rPr>
          <w:rFonts w:ascii="Times New Roman" w:eastAsia="Times New Roman" w:hAnsi="Times New Roman" w:cs="Times New Roman" w:hint="cs"/>
          <w:sz w:val="36"/>
          <w:szCs w:val="36"/>
          <w:rtl/>
        </w:rPr>
        <w:t xml:space="preserve">                                        ***********</w:t>
      </w:r>
      <w:r>
        <w:rPr>
          <w:rFonts w:asciiTheme="minorBidi" w:eastAsia="Times New Roman" w:hAnsiTheme="minorBidi" w:cs="Guttman Yad-Brush" w:hint="cs"/>
          <w:sz w:val="36"/>
          <w:szCs w:val="36"/>
          <w:rtl/>
        </w:rPr>
        <w:t xml:space="preserve">                      </w:t>
      </w:r>
      <w:r>
        <w:rPr>
          <w:rFonts w:ascii="Times New Roman" w:eastAsia="Times New Roman" w:hAnsi="Times New Roman" w:cs="Guttman Yad-Brush"/>
          <w:b/>
          <w:bCs/>
          <w:sz w:val="28"/>
          <w:szCs w:val="28"/>
        </w:rPr>
        <w:t xml:space="preserve">                    </w:t>
      </w:r>
    </w:p>
    <w:p w14:paraId="7F4275BB" w14:textId="66AEC117" w:rsidR="00ED4E7B" w:rsidRPr="00ED4E7B" w:rsidRDefault="00ED4E7B" w:rsidP="00ED4E7B">
      <w:pPr>
        <w:bidi w:val="0"/>
        <w:spacing w:after="0" w:line="360" w:lineRule="auto"/>
        <w:jc w:val="right"/>
        <w:rPr>
          <w:rFonts w:ascii="Times New Roman" w:eastAsia="Times New Roman" w:hAnsi="Times New Roman" w:cs="Times New Roman"/>
          <w:sz w:val="28"/>
          <w:szCs w:val="28"/>
          <w:rtl/>
        </w:rPr>
      </w:pPr>
      <w:r w:rsidRPr="00ED4E7B">
        <w:rPr>
          <w:rFonts w:ascii="Times New Roman" w:eastAsia="Times New Roman" w:hAnsi="Times New Roman" w:cs="Times New Roman"/>
          <w:b/>
          <w:bCs/>
          <w:sz w:val="44"/>
          <w:szCs w:val="44"/>
          <w:rtl/>
        </w:rPr>
        <w:t>האיש שלנו – והרוח</w:t>
      </w:r>
      <w:r w:rsidRPr="00ED4E7B">
        <w:rPr>
          <w:rFonts w:ascii="Times New Roman" w:eastAsia="Times New Roman" w:hAnsi="Times New Roman" w:cs="Times New Roman"/>
          <w:b/>
          <w:bCs/>
          <w:sz w:val="28"/>
          <w:szCs w:val="28"/>
          <w:rtl/>
        </w:rPr>
        <w:t xml:space="preserve"> </w:t>
      </w:r>
      <w:r w:rsidRPr="00ED4E7B">
        <w:rPr>
          <w:rFonts w:ascii="Times New Roman" w:eastAsia="Times New Roman" w:hAnsi="Times New Roman" w:cs="Times New Roman"/>
          <w:sz w:val="36"/>
          <w:szCs w:val="36"/>
          <w:rtl/>
        </w:rPr>
        <w:t xml:space="preserve">/ יגאל </w:t>
      </w:r>
      <w:r w:rsidRPr="00ED4E7B">
        <w:rPr>
          <w:rFonts w:ascii="Times New Roman" w:eastAsia="Times New Roman" w:hAnsi="Times New Roman" w:cs="Times New Roman"/>
          <w:sz w:val="28"/>
          <w:szCs w:val="28"/>
          <w:rtl/>
        </w:rPr>
        <w:br/>
        <w:t>עיתון</w:t>
      </w:r>
      <w:r w:rsidRPr="00ED4E7B">
        <w:rPr>
          <w:rFonts w:ascii="Times New Roman" w:eastAsia="Times New Roman" w:hAnsi="Times New Roman" w:cs="Times New Roman" w:hint="cs"/>
          <w:sz w:val="28"/>
          <w:szCs w:val="28"/>
          <w:rtl/>
        </w:rPr>
        <w:t xml:space="preserve"> עין השופט -</w:t>
      </w:r>
      <w:r w:rsidRPr="00ED4E7B">
        <w:rPr>
          <w:rFonts w:ascii="Times New Roman" w:eastAsia="Times New Roman" w:hAnsi="Times New Roman" w:cs="Times New Roman"/>
          <w:sz w:val="28"/>
          <w:szCs w:val="28"/>
          <w:rtl/>
        </w:rPr>
        <w:t xml:space="preserve"> 22.4.1977</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br/>
      </w:r>
      <w:r w:rsidRPr="00ED4E7B">
        <w:rPr>
          <w:rFonts w:ascii="Times New Roman" w:eastAsia="Times New Roman" w:hAnsi="Times New Roman" w:cs="Times New Roman" w:hint="cs"/>
          <w:sz w:val="24"/>
          <w:szCs w:val="24"/>
          <w:rtl/>
        </w:rPr>
        <w:t>נכתב לקראת ה</w:t>
      </w:r>
      <w:r w:rsidRPr="00ED4E7B">
        <w:rPr>
          <w:rFonts w:ascii="Times New Roman" w:eastAsia="Times New Roman" w:hAnsi="Times New Roman" w:cs="Times New Roman"/>
          <w:sz w:val="24"/>
          <w:szCs w:val="24"/>
          <w:rtl/>
        </w:rPr>
        <w:t>בחירות</w:t>
      </w:r>
      <w:r w:rsidRPr="00ED4E7B">
        <w:rPr>
          <w:rFonts w:ascii="Times New Roman" w:eastAsia="Times New Roman" w:hAnsi="Times New Roman" w:cs="Times New Roman" w:hint="cs"/>
          <w:sz w:val="24"/>
          <w:szCs w:val="24"/>
          <w:rtl/>
        </w:rPr>
        <w:t xml:space="preserve"> במאי 1977</w:t>
      </w:r>
      <w:r w:rsidRPr="00ED4E7B">
        <w:rPr>
          <w:rFonts w:ascii="Times New Roman" w:eastAsia="Times New Roman" w:hAnsi="Times New Roman" w:cs="Times New Roman"/>
          <w:sz w:val="24"/>
          <w:szCs w:val="24"/>
          <w:rtl/>
        </w:rPr>
        <w:t xml:space="preserve">, </w:t>
      </w:r>
      <w:r w:rsidRPr="00ED4E7B">
        <w:rPr>
          <w:rFonts w:ascii="Times New Roman" w:eastAsia="Times New Roman" w:hAnsi="Times New Roman" w:cs="Times New Roman" w:hint="cs"/>
          <w:sz w:val="24"/>
          <w:szCs w:val="24"/>
          <w:rtl/>
        </w:rPr>
        <w:t xml:space="preserve">שבהן </w:t>
      </w:r>
      <w:r w:rsidRPr="00ED4E7B">
        <w:rPr>
          <w:rFonts w:ascii="Times New Roman" w:eastAsia="Times New Roman" w:hAnsi="Times New Roman" w:cs="Times New Roman"/>
          <w:sz w:val="24"/>
          <w:szCs w:val="24"/>
          <w:rtl/>
        </w:rPr>
        <w:t>הליכוד עלה לשלטו</w:t>
      </w:r>
      <w:r w:rsidRPr="00ED4E7B">
        <w:rPr>
          <w:rFonts w:ascii="Times New Roman" w:eastAsia="Times New Roman" w:hAnsi="Times New Roman" w:cs="Times New Roman" w:hint="cs"/>
          <w:sz w:val="24"/>
          <w:szCs w:val="24"/>
          <w:rtl/>
        </w:rPr>
        <w:t>ן</w:t>
      </w:r>
    </w:p>
    <w:p w14:paraId="33AB94EC" w14:textId="77777777" w:rsidR="00ED4E7B" w:rsidRPr="00ED4E7B" w:rsidRDefault="00ED4E7B" w:rsidP="00ED4E7B">
      <w:pPr>
        <w:bidi w:val="0"/>
        <w:spacing w:after="0" w:line="360" w:lineRule="auto"/>
        <w:jc w:val="right"/>
        <w:rPr>
          <w:rFonts w:ascii="Times New Roman" w:eastAsia="Times New Roman" w:hAnsi="Times New Roman" w:cs="Times New Roman"/>
          <w:sz w:val="16"/>
          <w:szCs w:val="16"/>
        </w:rPr>
      </w:pPr>
    </w:p>
    <w:p w14:paraId="587D03AA" w14:textId="77777777" w:rsidR="00ED4E7B" w:rsidRPr="00ED4E7B" w:rsidRDefault="00ED4E7B" w:rsidP="00ED4E7B">
      <w:pPr>
        <w:bidi w:val="0"/>
        <w:spacing w:after="0" w:line="360" w:lineRule="auto"/>
        <w:jc w:val="right"/>
        <w:rPr>
          <w:rFonts w:ascii="Times New Roman" w:eastAsia="Times New Roman" w:hAnsi="Times New Roman" w:cs="Times New Roman"/>
          <w:sz w:val="28"/>
          <w:szCs w:val="28"/>
        </w:rPr>
      </w:pPr>
      <w:r w:rsidRPr="00ED4E7B">
        <w:rPr>
          <w:rFonts w:ascii="Times New Roman" w:eastAsia="Times New Roman" w:hAnsi="Times New Roman" w:cs="Times New Roman"/>
          <w:sz w:val="28"/>
          <w:szCs w:val="28"/>
          <w:rtl/>
        </w:rPr>
        <w:t>מוקדש להנהגת מפ"ם</w:t>
      </w:r>
      <w:r w:rsidRPr="00ED4E7B">
        <w:rPr>
          <w:rFonts w:ascii="Times New Roman" w:eastAsia="Times New Roman" w:hAnsi="Times New Roman" w:cs="Times New Roman" w:hint="cs"/>
          <w:sz w:val="28"/>
          <w:szCs w:val="28"/>
          <w:rtl/>
        </w:rPr>
        <w:t>]</w:t>
      </w:r>
      <w:r w:rsidRPr="00ED4E7B">
        <w:rPr>
          <w:rFonts w:ascii="Times New Roman" w:eastAsia="Times New Roman" w:hAnsi="Times New Roman" w:cs="Times New Roman"/>
          <w:sz w:val="28"/>
          <w:szCs w:val="28"/>
        </w:rPr>
        <w:t>]</w:t>
      </w:r>
    </w:p>
    <w:p w14:paraId="4F027A1B" w14:textId="77777777" w:rsidR="00ED4E7B" w:rsidRPr="00ED4E7B" w:rsidRDefault="00ED4E7B" w:rsidP="00ED4E7B">
      <w:pPr>
        <w:bidi w:val="0"/>
        <w:spacing w:after="0" w:line="360" w:lineRule="auto"/>
        <w:jc w:val="right"/>
        <w:rPr>
          <w:rFonts w:ascii="Times New Roman" w:eastAsia="Times New Roman" w:hAnsi="Times New Roman" w:cs="Times New Roman"/>
          <w:sz w:val="28"/>
          <w:szCs w:val="28"/>
          <w:rtl/>
        </w:rPr>
      </w:pPr>
      <w:r w:rsidRPr="00ED4E7B">
        <w:rPr>
          <w:rFonts w:ascii="Times New Roman" w:eastAsia="Times New Roman" w:hAnsi="Times New Roman" w:cs="Times New Roman"/>
          <w:sz w:val="28"/>
          <w:szCs w:val="28"/>
          <w:rtl/>
        </w:rPr>
        <w:t>האיש שלנו</w:t>
      </w:r>
      <w:r w:rsidRPr="00ED4E7B">
        <w:rPr>
          <w:rFonts w:ascii="Times New Roman" w:eastAsia="Times New Roman" w:hAnsi="Times New Roman" w:cs="Times New Roman" w:hint="cs"/>
          <w:sz w:val="28"/>
          <w:szCs w:val="28"/>
          <w:rtl/>
        </w:rPr>
        <w:t>,</w:t>
      </w:r>
      <w:r w:rsidRPr="00ED4E7B">
        <w:rPr>
          <w:rFonts w:ascii="Times New Roman" w:eastAsia="Times New Roman" w:hAnsi="Times New Roman" w:cs="Times New Roman"/>
          <w:sz w:val="28"/>
          <w:szCs w:val="28"/>
          <w:rtl/>
        </w:rPr>
        <w:t xml:space="preserve"> שידע תמיד לאן</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נושבת הרוח</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איבד פתאום אותה</w:t>
      </w:r>
      <w:r w:rsidRPr="00ED4E7B">
        <w:rPr>
          <w:rFonts w:ascii="Times New Roman" w:eastAsia="Times New Roman" w:hAnsi="Times New Roman" w:cs="Times New Roman" w:hint="cs"/>
          <w:sz w:val="28"/>
          <w:szCs w:val="28"/>
          <w:rtl/>
        </w:rPr>
        <w:t>.</w:t>
      </w:r>
    </w:p>
    <w:p w14:paraId="2D13467C" w14:textId="77777777" w:rsidR="00ED4E7B" w:rsidRPr="00ED4E7B" w:rsidRDefault="00ED4E7B" w:rsidP="00ED4E7B">
      <w:pPr>
        <w:spacing w:after="0" w:line="360" w:lineRule="auto"/>
        <w:rPr>
          <w:rFonts w:ascii="Times New Roman" w:eastAsia="Times New Roman" w:hAnsi="Times New Roman" w:cs="Times New Roman"/>
          <w:sz w:val="28"/>
          <w:szCs w:val="28"/>
          <w:rtl/>
        </w:rPr>
      </w:pPr>
      <w:r w:rsidRPr="00ED4E7B">
        <w:rPr>
          <w:rFonts w:ascii="Times New Roman" w:eastAsia="Times New Roman" w:hAnsi="Times New Roman" w:cs="Times New Roman"/>
          <w:sz w:val="28"/>
          <w:szCs w:val="28"/>
          <w:rtl/>
        </w:rPr>
        <w:t>כשנשבה מזרחה – היה הוא איתה</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גם אם היה צריך למען זאת</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לוותר על עצמאות ומחשבה</w:t>
      </w:r>
      <w:r w:rsidRPr="00ED4E7B">
        <w:rPr>
          <w:rFonts w:ascii="Times New Roman" w:eastAsia="Times New Roman" w:hAnsi="Times New Roman" w:cs="Times New Roman" w:hint="cs"/>
          <w:sz w:val="28"/>
          <w:szCs w:val="28"/>
          <w:rtl/>
        </w:rPr>
        <w:t>.</w:t>
      </w:r>
    </w:p>
    <w:p w14:paraId="5783D35E" w14:textId="77777777" w:rsidR="00ED4E7B" w:rsidRPr="00ED4E7B" w:rsidRDefault="00ED4E7B" w:rsidP="00ED4E7B">
      <w:pPr>
        <w:spacing w:after="0" w:line="360" w:lineRule="auto"/>
        <w:rPr>
          <w:rFonts w:ascii="Times New Roman" w:eastAsia="Times New Roman" w:hAnsi="Times New Roman" w:cs="Times New Roman"/>
          <w:sz w:val="28"/>
          <w:szCs w:val="28"/>
          <w:rtl/>
        </w:rPr>
      </w:pPr>
      <w:r w:rsidRPr="00ED4E7B">
        <w:rPr>
          <w:rFonts w:ascii="Times New Roman" w:eastAsia="Times New Roman" w:hAnsi="Times New Roman" w:cs="Times New Roman"/>
          <w:sz w:val="28"/>
          <w:szCs w:val="28"/>
          <w:rtl/>
        </w:rPr>
        <w:t>כשנס</w:t>
      </w:r>
      <w:r w:rsidRPr="00ED4E7B">
        <w:rPr>
          <w:rFonts w:ascii="Times New Roman" w:eastAsia="Times New Roman" w:hAnsi="Times New Roman" w:cs="Times New Roman" w:hint="cs"/>
          <w:sz w:val="28"/>
          <w:szCs w:val="28"/>
          <w:rtl/>
        </w:rPr>
        <w:t>ו</w:t>
      </w:r>
      <w:r w:rsidRPr="00ED4E7B">
        <w:rPr>
          <w:rFonts w:ascii="Times New Roman" w:eastAsia="Times New Roman" w:hAnsi="Times New Roman" w:cs="Times New Roman"/>
          <w:sz w:val="28"/>
          <w:szCs w:val="28"/>
          <w:rtl/>
        </w:rPr>
        <w:t>גה מערבה – הלך עימה</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כי כך אמרו המנהיגים והרוב</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ומי הוא שימרה את פי ההנהגה</w:t>
      </w:r>
      <w:r w:rsidRPr="00ED4E7B">
        <w:rPr>
          <w:rFonts w:ascii="Times New Roman" w:eastAsia="Times New Roman" w:hAnsi="Times New Roman" w:cs="Times New Roman" w:hint="cs"/>
          <w:sz w:val="28"/>
          <w:szCs w:val="28"/>
          <w:rtl/>
        </w:rPr>
        <w:t>?!</w:t>
      </w:r>
    </w:p>
    <w:p w14:paraId="7750B28F" w14:textId="77777777" w:rsidR="00ED4E7B" w:rsidRPr="00ED4E7B" w:rsidRDefault="00ED4E7B" w:rsidP="00ED4E7B">
      <w:pPr>
        <w:spacing w:after="0" w:line="360" w:lineRule="auto"/>
        <w:rPr>
          <w:rFonts w:ascii="Times New Roman" w:eastAsia="Times New Roman" w:hAnsi="Times New Roman" w:cs="Times New Roman"/>
          <w:sz w:val="28"/>
          <w:szCs w:val="28"/>
          <w:rtl/>
        </w:rPr>
      </w:pPr>
      <w:r w:rsidRPr="00ED4E7B">
        <w:rPr>
          <w:rFonts w:ascii="Times New Roman" w:eastAsia="Times New Roman" w:hAnsi="Times New Roman" w:cs="Times New Roman"/>
          <w:sz w:val="28"/>
          <w:szCs w:val="28"/>
          <w:rtl/>
        </w:rPr>
        <w:t>אבל עכשיו במדבר</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כשאין רוח</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אי אפשר לדעת</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לאן היא נושבת</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וצריך להפעיל מחשבה עצמית</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וקצת גאווה – אם עוד נותרה</w:t>
      </w:r>
      <w:r w:rsidRPr="00ED4E7B">
        <w:rPr>
          <w:rFonts w:ascii="Times New Roman" w:eastAsia="Times New Roman" w:hAnsi="Times New Roman" w:cs="Times New Roman" w:hint="cs"/>
          <w:sz w:val="28"/>
          <w:szCs w:val="28"/>
          <w:rtl/>
        </w:rPr>
        <w:t>.</w:t>
      </w:r>
    </w:p>
    <w:p w14:paraId="6DDF09FD" w14:textId="77777777" w:rsidR="00ED4E7B" w:rsidRPr="00ED4E7B" w:rsidRDefault="00ED4E7B" w:rsidP="00ED4E7B">
      <w:pPr>
        <w:spacing w:after="0" w:line="360" w:lineRule="auto"/>
        <w:rPr>
          <w:rFonts w:ascii="Times New Roman" w:eastAsia="Times New Roman" w:hAnsi="Times New Roman" w:cs="Times New Roman"/>
          <w:sz w:val="28"/>
          <w:szCs w:val="28"/>
          <w:rtl/>
        </w:rPr>
      </w:pPr>
      <w:r w:rsidRPr="00ED4E7B">
        <w:rPr>
          <w:rFonts w:ascii="Times New Roman" w:eastAsia="Times New Roman" w:hAnsi="Times New Roman" w:cs="Times New Roman"/>
          <w:sz w:val="28"/>
          <w:szCs w:val="28"/>
          <w:rtl/>
        </w:rPr>
        <w:t>אז מה יעשה האיש שלנו</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הוא מקווה שהיא תשוב במהרה</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הרוח הטובה</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ושוב אפשר יהיה ללכת עימה –</w:t>
      </w:r>
    </w:p>
    <w:p w14:paraId="208F1A6F" w14:textId="31D1FD78" w:rsidR="00ED4E7B" w:rsidRDefault="00ED4E7B" w:rsidP="00ED4E7B">
      <w:pPr>
        <w:spacing w:after="0" w:line="360" w:lineRule="auto"/>
        <w:rPr>
          <w:rFonts w:ascii="Times New Roman" w:eastAsia="Times New Roman" w:hAnsi="Times New Roman" w:cs="Times New Roman"/>
          <w:sz w:val="28"/>
          <w:szCs w:val="28"/>
          <w:rtl/>
        </w:rPr>
      </w:pPr>
      <w:r w:rsidRPr="00ED4E7B">
        <w:rPr>
          <w:rFonts w:ascii="Times New Roman" w:eastAsia="Times New Roman" w:hAnsi="Times New Roman" w:cs="Times New Roman"/>
          <w:sz w:val="28"/>
          <w:szCs w:val="28"/>
          <w:rtl/>
        </w:rPr>
        <w:t>כבראשונה</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או אולי זאת הפעם יבין</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שרק מי שמעז ללכת לבד</w:t>
      </w:r>
      <w:r w:rsidRPr="00ED4E7B">
        <w:rPr>
          <w:rFonts w:ascii="Times New Roman" w:eastAsia="Times New Roman" w:hAnsi="Times New Roman" w:cs="Times New Roman" w:hint="cs"/>
          <w:sz w:val="28"/>
          <w:szCs w:val="28"/>
          <w:rtl/>
        </w:rPr>
        <w:t xml:space="preserve"> </w:t>
      </w:r>
      <w:r w:rsidRPr="00ED4E7B">
        <w:rPr>
          <w:rFonts w:ascii="Times New Roman" w:eastAsia="Times New Roman" w:hAnsi="Times New Roman" w:cs="Times New Roman"/>
          <w:sz w:val="28"/>
          <w:szCs w:val="28"/>
          <w:rtl/>
        </w:rPr>
        <w:t>יזכה להוביל את השיירה.</w:t>
      </w:r>
    </w:p>
    <w:p w14:paraId="5FF5A81A" w14:textId="52AAE5D8" w:rsidR="006A07F7" w:rsidRDefault="006A07F7" w:rsidP="00ED4E7B">
      <w:pPr>
        <w:spacing w:after="0" w:line="360" w:lineRule="auto"/>
        <w:rPr>
          <w:rFonts w:ascii="Times New Roman" w:eastAsia="Times New Roman" w:hAnsi="Times New Roman" w:cs="Times New Roman"/>
          <w:sz w:val="36"/>
          <w:szCs w:val="36"/>
          <w:rtl/>
        </w:rPr>
      </w:pPr>
      <w:r>
        <w:rPr>
          <w:rFonts w:ascii="Times New Roman" w:eastAsia="Times New Roman" w:hAnsi="Times New Roman" w:cs="Times New Roman" w:hint="cs"/>
          <w:sz w:val="36"/>
          <w:szCs w:val="36"/>
          <w:rtl/>
        </w:rPr>
        <w:t xml:space="preserve">                                  </w:t>
      </w:r>
      <w:bookmarkStart w:id="0" w:name="_Hlk24297536"/>
      <w:r>
        <w:rPr>
          <w:rFonts w:ascii="Times New Roman" w:eastAsia="Times New Roman" w:hAnsi="Times New Roman" w:cs="Times New Roman" w:hint="cs"/>
          <w:sz w:val="36"/>
          <w:szCs w:val="36"/>
          <w:rtl/>
        </w:rPr>
        <w:t>***********</w:t>
      </w:r>
      <w:bookmarkEnd w:id="0"/>
    </w:p>
    <w:p w14:paraId="380F578F" w14:textId="77777777" w:rsidR="005B7D9F" w:rsidRPr="005B7D9F" w:rsidRDefault="005B7D9F" w:rsidP="005B7D9F">
      <w:pPr>
        <w:spacing w:after="200" w:line="276" w:lineRule="auto"/>
        <w:rPr>
          <w:rFonts w:ascii="Calibri" w:eastAsia="Calibri" w:hAnsi="Calibri" w:cs="Arial"/>
          <w:b/>
          <w:bCs/>
          <w:rtl/>
        </w:rPr>
      </w:pPr>
      <w:r w:rsidRPr="005B7D9F">
        <w:rPr>
          <w:rFonts w:ascii="Calibri" w:eastAsia="Calibri" w:hAnsi="Calibri" w:cs="Arial" w:hint="cs"/>
          <w:b/>
          <w:bCs/>
          <w:sz w:val="44"/>
          <w:szCs w:val="44"/>
          <w:rtl/>
        </w:rPr>
        <w:t xml:space="preserve">להחזיר את המגורשים* </w:t>
      </w:r>
      <w:r w:rsidRPr="005B7D9F">
        <w:rPr>
          <w:rFonts w:ascii="Calibri" w:eastAsia="Calibri" w:hAnsi="Calibri" w:cs="Arial" w:hint="cs"/>
          <w:sz w:val="36"/>
          <w:szCs w:val="36"/>
          <w:rtl/>
        </w:rPr>
        <w:t>/ יגאל</w:t>
      </w:r>
      <w:r w:rsidRPr="005B7D9F">
        <w:rPr>
          <w:rFonts w:ascii="Calibri" w:eastAsia="Calibri" w:hAnsi="Calibri" w:cs="Arial"/>
          <w:sz w:val="36"/>
          <w:szCs w:val="36"/>
          <w:rtl/>
        </w:rPr>
        <w:br/>
      </w:r>
      <w:r w:rsidRPr="005B7D9F">
        <w:rPr>
          <w:rFonts w:ascii="Calibri" w:eastAsia="Calibri" w:hAnsi="Calibri" w:cs="Arial" w:hint="cs"/>
          <w:sz w:val="24"/>
          <w:szCs w:val="24"/>
          <w:rtl/>
        </w:rPr>
        <w:t xml:space="preserve">ידיעות עין השופט מס' 5 </w:t>
      </w:r>
      <w:r w:rsidRPr="005B7D9F">
        <w:rPr>
          <w:rFonts w:ascii="Calibri" w:eastAsia="Calibri" w:hAnsi="Calibri" w:cs="Arial"/>
          <w:sz w:val="24"/>
          <w:szCs w:val="24"/>
          <w:rtl/>
        </w:rPr>
        <w:t>–</w:t>
      </w:r>
      <w:r w:rsidRPr="005B7D9F">
        <w:rPr>
          <w:rFonts w:ascii="Calibri" w:eastAsia="Calibri" w:hAnsi="Calibri" w:cs="Arial" w:hint="cs"/>
          <w:sz w:val="24"/>
          <w:szCs w:val="24"/>
          <w:rtl/>
        </w:rPr>
        <w:t xml:space="preserve"> 5.1.1993</w:t>
      </w:r>
    </w:p>
    <w:p w14:paraId="3F9ED946" w14:textId="77777777" w:rsidR="005B7D9F" w:rsidRPr="005B7D9F" w:rsidRDefault="005B7D9F" w:rsidP="005B7D9F">
      <w:pPr>
        <w:spacing w:after="200" w:line="276" w:lineRule="auto"/>
        <w:rPr>
          <w:rFonts w:ascii="Calibri" w:eastAsia="Calibri" w:hAnsi="Calibri" w:cs="Arial"/>
        </w:rPr>
      </w:pPr>
      <w:r w:rsidRPr="005B7D9F">
        <w:rPr>
          <w:rFonts w:ascii="Calibri" w:eastAsia="Calibri" w:hAnsi="Calibri" w:cs="Arial" w:hint="cs"/>
          <w:rtl/>
        </w:rPr>
        <w:t>(דברים שרציתי לומר בישיבת מרכז מפ"ם, שהוקדשה לנושא, ולא הגעתי לרשות הדיבור).</w:t>
      </w:r>
    </w:p>
    <w:p w14:paraId="4C02217B" w14:textId="77777777" w:rsidR="005B7D9F" w:rsidRPr="005B7D9F" w:rsidRDefault="005B7D9F" w:rsidP="005B7D9F">
      <w:pPr>
        <w:spacing w:after="200" w:line="276" w:lineRule="auto"/>
        <w:rPr>
          <w:rFonts w:ascii="Calibri" w:eastAsia="Calibri" w:hAnsi="Calibri" w:cs="Arial"/>
          <w:sz w:val="28"/>
          <w:szCs w:val="28"/>
          <w:rtl/>
        </w:rPr>
      </w:pPr>
      <w:r w:rsidRPr="005B7D9F">
        <w:rPr>
          <w:rFonts w:ascii="Calibri" w:eastAsia="Calibri" w:hAnsi="Calibri" w:cs="Arial" w:hint="cs"/>
          <w:sz w:val="28"/>
          <w:szCs w:val="28"/>
          <w:rtl/>
        </w:rPr>
        <w:t xml:space="preserve">נכון, אין לי דמעות לאנשי החמס, כדברי רבין, אך יש לי הרבה דמעות עלינו ועל חיינו. </w:t>
      </w:r>
      <w:r w:rsidRPr="005B7D9F">
        <w:rPr>
          <w:rFonts w:ascii="Calibri" w:eastAsia="Calibri" w:hAnsi="Calibri" w:cs="Arial"/>
          <w:sz w:val="28"/>
          <w:szCs w:val="28"/>
          <w:rtl/>
        </w:rPr>
        <w:br/>
      </w:r>
      <w:r w:rsidRPr="005B7D9F">
        <w:rPr>
          <w:rFonts w:ascii="Calibri" w:eastAsia="Calibri" w:hAnsi="Calibri" w:cs="Arial" w:hint="cs"/>
          <w:sz w:val="28"/>
          <w:szCs w:val="28"/>
          <w:rtl/>
        </w:rPr>
        <w:t xml:space="preserve">שנים רבות חיכינו ליום שנחזור לשלטון בתקווה שנצליח בכוחות משותפים לפרוץ כמה וכמה </w:t>
      </w:r>
      <w:r w:rsidRPr="005B7D9F">
        <w:rPr>
          <w:rFonts w:ascii="Calibri" w:eastAsia="Calibri" w:hAnsi="Calibri" w:cs="Arial" w:hint="cs"/>
          <w:sz w:val="28"/>
          <w:szCs w:val="28"/>
          <w:rtl/>
        </w:rPr>
        <w:lastRenderedPageBreak/>
        <w:t>מעגלים חסומים בתחומי חוץ ובטחון וכמו בחברה, כלכלה וחינוך.</w:t>
      </w:r>
      <w:r w:rsidRPr="005B7D9F">
        <w:rPr>
          <w:rFonts w:ascii="Calibri" w:eastAsia="Calibri" w:hAnsi="Calibri" w:cs="Arial"/>
          <w:sz w:val="28"/>
          <w:szCs w:val="28"/>
          <w:rtl/>
        </w:rPr>
        <w:br/>
      </w:r>
      <w:r w:rsidRPr="005B7D9F">
        <w:rPr>
          <w:rFonts w:ascii="Calibri" w:eastAsia="Calibri" w:hAnsi="Calibri" w:cs="Arial" w:hint="cs"/>
          <w:sz w:val="28"/>
          <w:szCs w:val="28"/>
          <w:rtl/>
        </w:rPr>
        <w:t>הייתה התחלה די מבטיחה בתחומי החינוך והקליטה, בפתיחות של התקשורת, בשפה ובסגנון אחר, וגם בתחום המדיני, אך לא פריצה, לא צעד משנה מערכות כמו זה של סאדאת ב-1977. במקום שרבין ייצא בחודש הראשון בפתיחה ברורה כלפי ערפאת ואש"ף, החלו משחקים של צעד קדימה, שניים אחורנית. ועדיין אנחנו בעזה ובשכם, עדיין אנחנו בעולם חסר פשר של סכנה פיזית ונפשית.</w:t>
      </w:r>
    </w:p>
    <w:p w14:paraId="08CB375D" w14:textId="77777777" w:rsidR="005B7D9F" w:rsidRPr="005B7D9F" w:rsidRDefault="005B7D9F" w:rsidP="005B7D9F">
      <w:pPr>
        <w:spacing w:after="200" w:line="276" w:lineRule="auto"/>
        <w:rPr>
          <w:rFonts w:ascii="Calibri" w:eastAsia="Calibri" w:hAnsi="Calibri" w:cs="Arial"/>
          <w:sz w:val="28"/>
          <w:szCs w:val="28"/>
          <w:rtl/>
        </w:rPr>
      </w:pPr>
      <w:r w:rsidRPr="005B7D9F">
        <w:rPr>
          <w:rFonts w:ascii="Calibri" w:eastAsia="Calibri" w:hAnsi="Calibri" w:cs="Arial" w:hint="cs"/>
          <w:sz w:val="28"/>
          <w:szCs w:val="28"/>
          <w:rtl/>
        </w:rPr>
        <w:t xml:space="preserve">נכון, אין לי דמעות לאנשי חמאס - לאכזריות ולתועבה של הרצח אין כפרה. אבל יש לי הרבה דמעות וביקורת לצעד השגוי והרע של הגירוש. העם שלנו, שידע גירושים נוראים הרבה יותר מאלה, ואין שום מקום להשוואה, אנחנו צריכים היינו לדעת ולהבין שלא גירוש, ולא פיצוץ יעצרו עם מלהילחם על עצמאותו, גם אם יש בו חלקים אכזריים, פנטיים ונוראיים. </w:t>
      </w:r>
      <w:r w:rsidRPr="005B7D9F">
        <w:rPr>
          <w:rFonts w:ascii="Calibri" w:eastAsia="Calibri" w:hAnsi="Calibri" w:cs="Arial"/>
          <w:sz w:val="28"/>
          <w:szCs w:val="28"/>
          <w:rtl/>
        </w:rPr>
        <w:br/>
      </w:r>
      <w:r w:rsidRPr="005B7D9F">
        <w:rPr>
          <w:rFonts w:ascii="Calibri" w:eastAsia="Calibri" w:hAnsi="Calibri" w:cs="Arial" w:hint="cs"/>
          <w:sz w:val="28"/>
          <w:szCs w:val="28"/>
          <w:rtl/>
        </w:rPr>
        <w:t>אין בי דמעות על אנשי החמאס, אך יש בי בהחלט זיכרון והבנה לעוני וצפיפות, להשפלה ולדיכוי של שלטון כיבוש, גם אם הוא נאור יותר ומבין יותר. יש בי ביקורת ברורה לצעד של הגירוש. זהו צעד שאין בו מסר ואין בו חוכמה. יש לחזור ממנו ואפשר לחזור ממנו.</w:t>
      </w:r>
    </w:p>
    <w:p w14:paraId="7717AFCB" w14:textId="77777777" w:rsidR="005B7D9F" w:rsidRPr="005B7D9F" w:rsidRDefault="005B7D9F" w:rsidP="005B7D9F">
      <w:pPr>
        <w:spacing w:after="200" w:line="276" w:lineRule="auto"/>
        <w:rPr>
          <w:rFonts w:ascii="Calibri" w:eastAsia="Calibri" w:hAnsi="Calibri" w:cs="Arial"/>
          <w:sz w:val="28"/>
          <w:szCs w:val="28"/>
          <w:rtl/>
        </w:rPr>
      </w:pPr>
      <w:r w:rsidRPr="005B7D9F">
        <w:rPr>
          <w:rFonts w:ascii="Calibri" w:eastAsia="Calibri" w:hAnsi="Calibri" w:cs="Arial" w:hint="cs"/>
          <w:sz w:val="28"/>
          <w:szCs w:val="28"/>
          <w:rtl/>
        </w:rPr>
        <w:t>לידידי-חברי ומנהיגי: יאיר, ג'ומס, ענת, וואליד - אין לנו טובים מכם, ואינני רואה עצמי רגיש מכם ומבין מכם, וייתכן, אולי בטוח, שיש בידכם אינפורמציה שאינה בידינו. גם אז אינני חוזר בי מן האמירה שזהו צעד שגוי שיש לתקנו. מאידך-גיסא הייתי רוצה לומר לחברי מפ"ם ומר"צ, היוצאים בשצף קצף נגד ההנהגה, אנא, לא הכל שחור ולבן, ולא במרצ כזה. ייתכן וההבדל בינינו לבין האחרים יכול להיות גם במידת השותפות בינינו וההקשבה, גם ביכולת לשנות החלטה, במיוחד שלא מדובר פה בצעד שאין ממנו חזרה כמו מלחמה, אלא הוא עדיין ניתן לשינוי.</w:t>
      </w:r>
    </w:p>
    <w:p w14:paraId="62BFE3BF" w14:textId="77777777" w:rsidR="005B7D9F" w:rsidRPr="005B7D9F" w:rsidRDefault="005B7D9F" w:rsidP="005B7D9F">
      <w:pPr>
        <w:spacing w:after="200" w:line="276" w:lineRule="auto"/>
        <w:rPr>
          <w:rFonts w:ascii="Calibri" w:eastAsia="Calibri" w:hAnsi="Calibri" w:cs="Arial"/>
          <w:sz w:val="28"/>
          <w:szCs w:val="28"/>
          <w:rtl/>
        </w:rPr>
      </w:pPr>
      <w:r w:rsidRPr="005B7D9F">
        <w:rPr>
          <w:rFonts w:ascii="Calibri" w:eastAsia="Calibri" w:hAnsi="Calibri" w:cs="Arial" w:hint="cs"/>
          <w:sz w:val="28"/>
          <w:szCs w:val="28"/>
          <w:rtl/>
        </w:rPr>
        <w:t>נכון, אין בי דמעות לאנשי החמאס, כי תמו, אך יש ויש להחליט אחרת. על מרכז מפ"ם להחליט בבירור כי ההחלטה על הגירוש הייתה שגויה ויש לשנותה. יש להחזיר את המגורשים לתחומי מערכת המשפט הישראלית, ולקרוא קריאה מפורשת, לא מגומגמת, ולא עד ש... ולמרות ש... אלא בבירור לדיבור ישיר עם אש"ף.</w:t>
      </w:r>
    </w:p>
    <w:p w14:paraId="769110E4" w14:textId="77777777" w:rsidR="005B7D9F" w:rsidRPr="005B7D9F" w:rsidRDefault="005B7D9F" w:rsidP="005B7D9F">
      <w:pPr>
        <w:spacing w:after="200" w:line="276" w:lineRule="auto"/>
        <w:rPr>
          <w:rFonts w:ascii="Calibri" w:eastAsia="Calibri" w:hAnsi="Calibri" w:cs="Arial"/>
        </w:rPr>
      </w:pPr>
      <w:r w:rsidRPr="005B7D9F">
        <w:rPr>
          <w:rFonts w:ascii="Calibri" w:eastAsia="Calibri" w:hAnsi="Calibri" w:cs="Arial" w:hint="cs"/>
          <w:rtl/>
        </w:rPr>
        <w:t xml:space="preserve"> *   </w:t>
      </w:r>
      <w:r w:rsidRPr="005B7D9F">
        <w:rPr>
          <w:rFonts w:ascii="Arial" w:eastAsia="Calibri" w:hAnsi="Arial" w:cs="Arial"/>
          <w:sz w:val="21"/>
          <w:szCs w:val="21"/>
          <w:shd w:val="clear" w:color="auto" w:fill="FFFFFF"/>
          <w:rtl/>
        </w:rPr>
        <w:t>ב</w:t>
      </w:r>
      <w:r w:rsidRPr="005B7D9F">
        <w:rPr>
          <w:rFonts w:ascii="Arial" w:eastAsia="Calibri" w:hAnsi="Arial" w:cs="Arial"/>
          <w:sz w:val="21"/>
          <w:szCs w:val="21"/>
          <w:shd w:val="clear" w:color="auto" w:fill="FFFFFF"/>
        </w:rPr>
        <w:t>-</w:t>
      </w:r>
      <w:hyperlink r:id="rId7" w:tooltip="17 בדצמבר" w:history="1">
        <w:r w:rsidRPr="005B7D9F">
          <w:rPr>
            <w:rFonts w:ascii="Arial" w:eastAsia="Calibri" w:hAnsi="Arial" w:cs="Arial"/>
            <w:sz w:val="21"/>
            <w:szCs w:val="21"/>
            <w:shd w:val="clear" w:color="auto" w:fill="FFFFFF"/>
          </w:rPr>
          <w:t xml:space="preserve">17 </w:t>
        </w:r>
        <w:r w:rsidRPr="005B7D9F">
          <w:rPr>
            <w:rFonts w:ascii="Arial" w:eastAsia="Calibri" w:hAnsi="Arial" w:cs="Arial"/>
            <w:sz w:val="21"/>
            <w:szCs w:val="21"/>
            <w:shd w:val="clear" w:color="auto" w:fill="FFFFFF"/>
            <w:rtl/>
          </w:rPr>
          <w:t>בדצמבר</w:t>
        </w:r>
      </w:hyperlink>
      <w:r w:rsidRPr="005B7D9F">
        <w:rPr>
          <w:rFonts w:ascii="Arial" w:eastAsia="Calibri" w:hAnsi="Arial" w:cs="Arial"/>
          <w:sz w:val="21"/>
          <w:szCs w:val="21"/>
          <w:shd w:val="clear" w:color="auto" w:fill="FFFFFF"/>
        </w:rPr>
        <w:t> </w:t>
      </w:r>
      <w:hyperlink r:id="rId8" w:tooltip="1992" w:history="1">
        <w:r w:rsidRPr="005B7D9F">
          <w:rPr>
            <w:rFonts w:ascii="Arial" w:eastAsia="Calibri" w:hAnsi="Arial" w:cs="Arial"/>
            <w:sz w:val="21"/>
            <w:szCs w:val="21"/>
            <w:shd w:val="clear" w:color="auto" w:fill="FFFFFF"/>
          </w:rPr>
          <w:t>1992</w:t>
        </w:r>
      </w:hyperlink>
      <w:r w:rsidRPr="005B7D9F">
        <w:rPr>
          <w:rFonts w:ascii="Arial" w:eastAsia="Calibri" w:hAnsi="Arial" w:cs="Arial"/>
          <w:sz w:val="21"/>
          <w:szCs w:val="21"/>
          <w:shd w:val="clear" w:color="auto" w:fill="FFFFFF"/>
        </w:rPr>
        <w:t> </w:t>
      </w:r>
      <w:r w:rsidRPr="005B7D9F">
        <w:rPr>
          <w:rFonts w:ascii="Arial" w:eastAsia="Calibri" w:hAnsi="Arial" w:cs="Arial"/>
          <w:sz w:val="21"/>
          <w:szCs w:val="21"/>
          <w:shd w:val="clear" w:color="auto" w:fill="FFFFFF"/>
          <w:rtl/>
        </w:rPr>
        <w:t>גירשה </w:t>
      </w:r>
      <w:hyperlink r:id="rId9" w:tooltip="ממשלת ישראל העשרים וחמש" w:history="1">
        <w:r w:rsidRPr="005B7D9F">
          <w:rPr>
            <w:rFonts w:ascii="Arial" w:eastAsia="Calibri" w:hAnsi="Arial" w:cs="Arial"/>
            <w:sz w:val="21"/>
            <w:szCs w:val="21"/>
            <w:shd w:val="clear" w:color="auto" w:fill="FFFFFF"/>
            <w:rtl/>
          </w:rPr>
          <w:t>ישראל</w:t>
        </w:r>
      </w:hyperlink>
      <w:r w:rsidRPr="005B7D9F">
        <w:rPr>
          <w:rFonts w:ascii="Arial" w:eastAsia="Calibri" w:hAnsi="Arial" w:cs="Arial"/>
          <w:sz w:val="21"/>
          <w:szCs w:val="21"/>
          <w:shd w:val="clear" w:color="auto" w:fill="FFFFFF"/>
        </w:rPr>
        <w:t> </w:t>
      </w:r>
      <w:r w:rsidRPr="005B7D9F">
        <w:rPr>
          <w:rFonts w:ascii="Arial" w:eastAsia="Calibri" w:hAnsi="Arial" w:cs="Arial"/>
          <w:sz w:val="21"/>
          <w:szCs w:val="21"/>
          <w:shd w:val="clear" w:color="auto" w:fill="FFFFFF"/>
          <w:rtl/>
        </w:rPr>
        <w:t>ל</w:t>
      </w:r>
      <w:hyperlink r:id="rId10" w:tooltip="לבנון" w:history="1">
        <w:r w:rsidRPr="005B7D9F">
          <w:rPr>
            <w:rFonts w:ascii="Arial" w:eastAsia="Calibri" w:hAnsi="Arial" w:cs="Arial"/>
            <w:sz w:val="21"/>
            <w:szCs w:val="21"/>
            <w:shd w:val="clear" w:color="auto" w:fill="FFFFFF"/>
            <w:rtl/>
          </w:rPr>
          <w:t>לבנון</w:t>
        </w:r>
      </w:hyperlink>
      <w:r w:rsidRPr="005B7D9F">
        <w:rPr>
          <w:rFonts w:ascii="Arial" w:eastAsia="Calibri" w:hAnsi="Arial" w:cs="Arial"/>
          <w:sz w:val="21"/>
          <w:szCs w:val="21"/>
          <w:shd w:val="clear" w:color="auto" w:fill="FFFFFF"/>
        </w:rPr>
        <w:t xml:space="preserve"> 415 </w:t>
      </w:r>
      <w:r w:rsidRPr="005B7D9F">
        <w:rPr>
          <w:rFonts w:ascii="Arial" w:eastAsia="Calibri" w:hAnsi="Arial" w:cs="Arial"/>
          <w:sz w:val="21"/>
          <w:szCs w:val="21"/>
          <w:shd w:val="clear" w:color="auto" w:fill="FFFFFF"/>
          <w:rtl/>
        </w:rPr>
        <w:t>פעילי </w:t>
      </w:r>
      <w:hyperlink r:id="rId11" w:tooltip="חמאס" w:history="1">
        <w:r w:rsidRPr="005B7D9F">
          <w:rPr>
            <w:rFonts w:ascii="Arial" w:eastAsia="Calibri" w:hAnsi="Arial" w:cs="Arial"/>
            <w:sz w:val="21"/>
            <w:szCs w:val="21"/>
            <w:shd w:val="clear" w:color="auto" w:fill="FFFFFF"/>
            <w:rtl/>
          </w:rPr>
          <w:t>חמאס</w:t>
        </w:r>
      </w:hyperlink>
      <w:r w:rsidRPr="005B7D9F">
        <w:rPr>
          <w:rFonts w:ascii="Arial" w:eastAsia="Calibri" w:hAnsi="Arial" w:cs="Arial"/>
          <w:sz w:val="21"/>
          <w:szCs w:val="21"/>
          <w:shd w:val="clear" w:color="auto" w:fill="FFFFFF"/>
        </w:rPr>
        <w:t> </w:t>
      </w:r>
      <w:r w:rsidRPr="005B7D9F">
        <w:rPr>
          <w:rFonts w:ascii="Arial" w:eastAsia="Calibri" w:hAnsi="Arial" w:cs="Arial"/>
          <w:sz w:val="21"/>
          <w:szCs w:val="21"/>
          <w:shd w:val="clear" w:color="auto" w:fill="FFFFFF"/>
          <w:rtl/>
        </w:rPr>
        <w:t>ו</w:t>
      </w:r>
      <w:hyperlink r:id="rId12" w:tooltip="הג'יהאד האסלאמי הפלסטיני" w:history="1">
        <w:r w:rsidRPr="005B7D9F">
          <w:rPr>
            <w:rFonts w:ascii="Arial" w:eastAsia="Calibri" w:hAnsi="Arial" w:cs="Arial"/>
            <w:sz w:val="21"/>
            <w:szCs w:val="21"/>
            <w:shd w:val="clear" w:color="auto" w:fill="FFFFFF"/>
            <w:rtl/>
          </w:rPr>
          <w:t>ג'יהאד אסלאמי</w:t>
        </w:r>
      </w:hyperlink>
      <w:r w:rsidRPr="005B7D9F">
        <w:rPr>
          <w:rFonts w:ascii="Arial" w:eastAsia="Calibri" w:hAnsi="Arial" w:cs="Arial"/>
          <w:sz w:val="21"/>
          <w:szCs w:val="21"/>
          <w:shd w:val="clear" w:color="auto" w:fill="FFFFFF"/>
        </w:rPr>
        <w:t> </w:t>
      </w:r>
      <w:r w:rsidRPr="005B7D9F">
        <w:rPr>
          <w:rFonts w:ascii="Arial" w:eastAsia="Calibri" w:hAnsi="Arial" w:cs="Arial"/>
          <w:sz w:val="21"/>
          <w:szCs w:val="21"/>
          <w:shd w:val="clear" w:color="auto" w:fill="FFFFFF"/>
          <w:rtl/>
        </w:rPr>
        <w:t>לתקופה של בין שנה וחצי לשנתיים. על אף שהגירוש צלח את מבחן</w:t>
      </w:r>
      <w:r w:rsidRPr="005B7D9F">
        <w:rPr>
          <w:rFonts w:ascii="Calibri" w:eastAsia="Calibri" w:hAnsi="Calibri" w:cs="Arial" w:hint="cs"/>
        </w:rPr>
        <w:t xml:space="preserve"> </w:t>
      </w:r>
      <w:hyperlink r:id="rId13" w:tooltip="בג&quot;ץ" w:history="1">
        <w:r w:rsidRPr="005B7D9F">
          <w:rPr>
            <w:rFonts w:ascii="Arial" w:eastAsia="Calibri" w:hAnsi="Arial" w:cs="Arial"/>
            <w:sz w:val="21"/>
            <w:szCs w:val="21"/>
            <w:shd w:val="clear" w:color="auto" w:fill="FFFFFF"/>
            <w:rtl/>
          </w:rPr>
          <w:t>בג"ץ</w:t>
        </w:r>
      </w:hyperlink>
      <w:r w:rsidRPr="005B7D9F">
        <w:rPr>
          <w:rFonts w:ascii="Arial" w:eastAsia="Calibri" w:hAnsi="Arial" w:cs="Arial"/>
          <w:sz w:val="21"/>
          <w:szCs w:val="21"/>
          <w:shd w:val="clear" w:color="auto" w:fill="FFFFFF"/>
        </w:rPr>
        <w:t xml:space="preserve"> - </w:t>
      </w:r>
      <w:r w:rsidRPr="005B7D9F">
        <w:rPr>
          <w:rFonts w:ascii="Arial" w:eastAsia="Calibri" w:hAnsi="Arial" w:cs="Arial"/>
          <w:sz w:val="21"/>
          <w:szCs w:val="21"/>
          <w:shd w:val="clear" w:color="auto" w:fill="FFFFFF"/>
          <w:rtl/>
        </w:rPr>
        <w:t>ממשלת רבין, אשר היא זו שביצעה את הגירוש, החליטה לבסוף לקצר את תקופת הגירוש ולאפשר למגורשים לחזור לבתיהם. לחץ כבד שהפעיל ממשל </w:t>
      </w:r>
      <w:hyperlink r:id="rId14" w:tooltip="ביל קלינטון" w:history="1">
        <w:r w:rsidRPr="005B7D9F">
          <w:rPr>
            <w:rFonts w:ascii="Arial" w:eastAsia="Calibri" w:hAnsi="Arial" w:cs="Arial"/>
            <w:sz w:val="21"/>
            <w:szCs w:val="21"/>
            <w:shd w:val="clear" w:color="auto" w:fill="FFFFFF"/>
            <w:rtl/>
          </w:rPr>
          <w:t>קלינטון</w:t>
        </w:r>
      </w:hyperlink>
      <w:r w:rsidRPr="005B7D9F">
        <w:rPr>
          <w:rFonts w:ascii="Arial" w:eastAsia="Calibri" w:hAnsi="Arial" w:cs="Arial"/>
          <w:sz w:val="21"/>
          <w:szCs w:val="21"/>
          <w:shd w:val="clear" w:color="auto" w:fill="FFFFFF"/>
        </w:rPr>
        <w:t> </w:t>
      </w:r>
      <w:r w:rsidRPr="005B7D9F">
        <w:rPr>
          <w:rFonts w:ascii="Arial" w:eastAsia="Calibri" w:hAnsi="Arial" w:cs="Arial"/>
          <w:sz w:val="21"/>
          <w:szCs w:val="21"/>
          <w:shd w:val="clear" w:color="auto" w:fill="FFFFFF"/>
          <w:rtl/>
        </w:rPr>
        <w:t>נגד ישראל (איום מפורש להצביע בעד הטלת סנקציות נגד ישראל ב</w:t>
      </w:r>
      <w:hyperlink r:id="rId15" w:tooltip="מועצת הביטחון" w:history="1">
        <w:r w:rsidRPr="005B7D9F">
          <w:rPr>
            <w:rFonts w:ascii="Arial" w:eastAsia="Calibri" w:hAnsi="Arial" w:cs="Arial"/>
            <w:sz w:val="21"/>
            <w:szCs w:val="21"/>
            <w:shd w:val="clear" w:color="auto" w:fill="FFFFFF"/>
            <w:rtl/>
          </w:rPr>
          <w:t>מועצת הביטחון</w:t>
        </w:r>
      </w:hyperlink>
      <w:r w:rsidRPr="005B7D9F">
        <w:rPr>
          <w:rFonts w:ascii="Arial" w:eastAsia="Calibri" w:hAnsi="Arial" w:cs="Arial"/>
          <w:sz w:val="21"/>
          <w:szCs w:val="21"/>
          <w:shd w:val="clear" w:color="auto" w:fill="FFFFFF"/>
        </w:rPr>
        <w:t>(</w:t>
      </w:r>
      <w:r w:rsidRPr="005B7D9F">
        <w:rPr>
          <w:rFonts w:ascii="Arial" w:eastAsia="Calibri" w:hAnsi="Arial" w:cs="Arial"/>
          <w:sz w:val="21"/>
          <w:szCs w:val="21"/>
          <w:shd w:val="clear" w:color="auto" w:fill="FFFFFF"/>
          <w:rtl/>
        </w:rPr>
        <w:t xml:space="preserve"> </w:t>
      </w:r>
      <w:r w:rsidRPr="005B7D9F">
        <w:rPr>
          <w:rFonts w:ascii="Arial" w:eastAsia="Calibri" w:hAnsi="Arial" w:cs="Arial" w:hint="cs"/>
          <w:sz w:val="21"/>
          <w:szCs w:val="21"/>
          <w:shd w:val="clear" w:color="auto" w:fill="FFFFFF"/>
          <w:rtl/>
        </w:rPr>
        <w:t>שימש זרז להחלטה זו.</w:t>
      </w:r>
      <w:r w:rsidRPr="005B7D9F">
        <w:rPr>
          <w:rFonts w:ascii="Calibri" w:eastAsia="Calibri" w:hAnsi="Calibri" w:cs="Arial" w:hint="cs"/>
          <w:rtl/>
        </w:rPr>
        <w:t xml:space="preserve"> [ויקיפדיה]</w:t>
      </w:r>
    </w:p>
    <w:p w14:paraId="1C2E54E5" w14:textId="2736BB4E" w:rsidR="005B7D9F" w:rsidRPr="005B7D9F" w:rsidRDefault="005B7D9F" w:rsidP="005B7D9F">
      <w:pPr>
        <w:spacing w:after="200" w:line="276" w:lineRule="auto"/>
        <w:rPr>
          <w:rFonts w:ascii="Calibri" w:eastAsia="Calibri" w:hAnsi="Calibri" w:cs="Arial"/>
        </w:rPr>
      </w:pPr>
      <w:r w:rsidRPr="005B7D9F">
        <w:rPr>
          <w:rFonts w:ascii="Calibri" w:eastAsia="Calibri" w:hAnsi="Calibri" w:cs="Arial" w:hint="cs"/>
          <w:rtl/>
        </w:rPr>
        <w:t xml:space="preserve">                                                                   </w:t>
      </w:r>
      <w:bookmarkStart w:id="1" w:name="_Hlk24463300"/>
      <w:r>
        <w:rPr>
          <w:rFonts w:ascii="Times New Roman" w:eastAsia="Times New Roman" w:hAnsi="Times New Roman" w:cs="Times New Roman" w:hint="cs"/>
          <w:sz w:val="36"/>
          <w:szCs w:val="36"/>
          <w:rtl/>
        </w:rPr>
        <w:t>***********</w:t>
      </w:r>
      <w:bookmarkEnd w:id="1"/>
    </w:p>
    <w:p w14:paraId="73186A1C" w14:textId="2F8C7F0F" w:rsidR="005B7D9F" w:rsidRPr="005B7D9F" w:rsidRDefault="005B7D9F" w:rsidP="00695662">
      <w:pPr>
        <w:spacing w:after="200" w:line="276" w:lineRule="auto"/>
        <w:rPr>
          <w:rFonts w:asciiTheme="majorBidi" w:hAnsiTheme="majorBidi" w:cstheme="majorBidi"/>
          <w:sz w:val="28"/>
          <w:szCs w:val="28"/>
        </w:rPr>
      </w:pPr>
      <w:r w:rsidRPr="005B7D9F">
        <w:rPr>
          <w:rFonts w:ascii="Calibri" w:eastAsia="Calibri" w:hAnsi="Calibri" w:cs="Arial" w:hint="cs"/>
          <w:rtl/>
        </w:rPr>
        <w:t xml:space="preserve"> </w:t>
      </w:r>
      <w:bookmarkStart w:id="2" w:name="_Hlk24463465"/>
      <w:r w:rsidRPr="005B7D9F">
        <w:rPr>
          <w:rFonts w:asciiTheme="majorBidi" w:hAnsiTheme="majorBidi" w:cstheme="majorBidi"/>
          <w:b/>
          <w:bCs/>
          <w:sz w:val="44"/>
          <w:szCs w:val="44"/>
          <w:rtl/>
        </w:rPr>
        <w:t xml:space="preserve">סוף-סוף יצאנו מלבנון </w:t>
      </w:r>
      <w:r w:rsidRPr="005B7D9F">
        <w:rPr>
          <w:rFonts w:asciiTheme="majorBidi" w:hAnsiTheme="majorBidi" w:cstheme="majorBidi"/>
          <w:sz w:val="36"/>
          <w:szCs w:val="36"/>
          <w:rtl/>
        </w:rPr>
        <w:t xml:space="preserve">/ יגאל </w:t>
      </w:r>
      <w:r w:rsidRPr="005B7D9F">
        <w:rPr>
          <w:rFonts w:asciiTheme="majorBidi" w:hAnsiTheme="majorBidi" w:cstheme="majorBidi"/>
          <w:sz w:val="36"/>
          <w:szCs w:val="36"/>
          <w:rtl/>
        </w:rPr>
        <w:br/>
      </w:r>
      <w:r w:rsidRPr="005B7D9F">
        <w:rPr>
          <w:rFonts w:asciiTheme="majorBidi" w:hAnsiTheme="majorBidi" w:cstheme="majorBidi"/>
          <w:sz w:val="28"/>
          <w:szCs w:val="28"/>
          <w:rtl/>
        </w:rPr>
        <w:t>ידיעות עין השופט - 24.5.2000</w:t>
      </w:r>
    </w:p>
    <w:p w14:paraId="7775E127" w14:textId="77777777" w:rsidR="005B7D9F" w:rsidRPr="005B7D9F" w:rsidRDefault="005B7D9F" w:rsidP="005B7D9F">
      <w:pPr>
        <w:rPr>
          <w:rFonts w:asciiTheme="majorBidi" w:hAnsiTheme="majorBidi" w:cstheme="majorBidi"/>
          <w:sz w:val="28"/>
          <w:szCs w:val="28"/>
          <w:rtl/>
        </w:rPr>
      </w:pPr>
      <w:r w:rsidRPr="005B7D9F">
        <w:rPr>
          <w:rFonts w:asciiTheme="majorBidi" w:hAnsiTheme="majorBidi" w:cstheme="majorBidi"/>
          <w:sz w:val="28"/>
          <w:szCs w:val="28"/>
          <w:rtl/>
        </w:rPr>
        <w:t xml:space="preserve">עכשיו כאשר נסתיימו 18 שנה של סיוט, איוולת וטעות, ויצאנו סוף-סוף מלבנון, נזכור באהבה וגעגועים את כל הנופלים. </w:t>
      </w:r>
      <w:r w:rsidRPr="005B7D9F">
        <w:rPr>
          <w:rFonts w:asciiTheme="majorBidi" w:hAnsiTheme="majorBidi" w:cstheme="majorBidi"/>
          <w:sz w:val="28"/>
          <w:szCs w:val="28"/>
          <w:rtl/>
        </w:rPr>
        <w:br/>
        <w:t xml:space="preserve">נזכור לדיראון את האחראים למצעד האיוולת ובראשם בגין ושרון. </w:t>
      </w:r>
    </w:p>
    <w:p w14:paraId="004B9F57" w14:textId="77777777" w:rsidR="005B7D9F" w:rsidRPr="005B7D9F" w:rsidRDefault="005B7D9F" w:rsidP="005B7D9F">
      <w:pPr>
        <w:rPr>
          <w:rFonts w:asciiTheme="majorBidi" w:hAnsiTheme="majorBidi" w:cstheme="majorBidi"/>
          <w:sz w:val="28"/>
          <w:szCs w:val="28"/>
          <w:rtl/>
        </w:rPr>
      </w:pPr>
      <w:r w:rsidRPr="005B7D9F">
        <w:rPr>
          <w:rFonts w:asciiTheme="majorBidi" w:hAnsiTheme="majorBidi" w:cstheme="majorBidi"/>
          <w:sz w:val="28"/>
          <w:szCs w:val="28"/>
          <w:rtl/>
        </w:rPr>
        <w:t>נחבק באהבה, אך עוד יותר בעזרה, את יישובי הצפון.</w:t>
      </w:r>
    </w:p>
    <w:p w14:paraId="702C7DFB" w14:textId="77777777" w:rsidR="005B7D9F" w:rsidRPr="005B7D9F" w:rsidRDefault="005B7D9F" w:rsidP="005B7D9F">
      <w:pPr>
        <w:rPr>
          <w:rFonts w:asciiTheme="majorBidi" w:hAnsiTheme="majorBidi" w:cstheme="majorBidi"/>
          <w:sz w:val="28"/>
          <w:szCs w:val="28"/>
          <w:rtl/>
        </w:rPr>
      </w:pPr>
      <w:r w:rsidRPr="005B7D9F">
        <w:rPr>
          <w:rFonts w:asciiTheme="majorBidi" w:hAnsiTheme="majorBidi" w:cstheme="majorBidi"/>
          <w:sz w:val="28"/>
          <w:szCs w:val="28"/>
          <w:rtl/>
        </w:rPr>
        <w:t>נתגאה בחיילים ובצה"ל, בראש הממשלה ובממשלה על המעשה האמיץ והנחוש של היציאה מלבנון.</w:t>
      </w:r>
    </w:p>
    <w:p w14:paraId="75E9FAEC" w14:textId="730E0C62" w:rsidR="005B7D9F" w:rsidRPr="005B7D9F" w:rsidRDefault="005B7D9F" w:rsidP="005B7D9F">
      <w:pPr>
        <w:rPr>
          <w:rFonts w:asciiTheme="majorBidi" w:hAnsiTheme="majorBidi" w:cstheme="majorBidi"/>
          <w:sz w:val="28"/>
          <w:szCs w:val="28"/>
          <w:rtl/>
        </w:rPr>
      </w:pPr>
      <w:r w:rsidRPr="005B7D9F">
        <w:rPr>
          <w:rFonts w:asciiTheme="majorBidi" w:hAnsiTheme="majorBidi" w:cstheme="majorBidi"/>
          <w:sz w:val="28"/>
          <w:szCs w:val="28"/>
          <w:rtl/>
        </w:rPr>
        <w:lastRenderedPageBreak/>
        <w:t>נתגאה בא</w:t>
      </w:r>
      <w:r>
        <w:rPr>
          <w:rFonts w:asciiTheme="majorBidi" w:hAnsiTheme="majorBidi" w:cstheme="majorBidi" w:hint="cs"/>
          <w:sz w:val="28"/>
          <w:szCs w:val="28"/>
          <w:rtl/>
        </w:rPr>
        <w:t>י</w:t>
      </w:r>
      <w:r w:rsidRPr="005B7D9F">
        <w:rPr>
          <w:rFonts w:asciiTheme="majorBidi" w:hAnsiTheme="majorBidi" w:cstheme="majorBidi"/>
          <w:sz w:val="28"/>
          <w:szCs w:val="28"/>
          <w:rtl/>
        </w:rPr>
        <w:t>מהות, גם באבות, ארבע שהפכו לרבבות ונמשיך לקוות ולעשות שלום גם עם סוריה, הפלסטינים ומדינת לבנון.</w:t>
      </w:r>
    </w:p>
    <w:p w14:paraId="2C4C17D0" w14:textId="3B6967A8" w:rsidR="005B7D9F" w:rsidRPr="005B7D9F" w:rsidRDefault="005B7D9F" w:rsidP="005B7D9F">
      <w:pPr>
        <w:tabs>
          <w:tab w:val="left" w:pos="3509"/>
        </w:tabs>
        <w:rPr>
          <w:rFonts w:asciiTheme="majorBidi" w:hAnsiTheme="majorBidi" w:cstheme="majorBidi"/>
          <w:sz w:val="28"/>
          <w:szCs w:val="28"/>
          <w:rtl/>
        </w:rPr>
      </w:pPr>
      <w:r>
        <w:rPr>
          <w:rFonts w:asciiTheme="majorBidi" w:hAnsiTheme="majorBidi" w:cstheme="majorBidi"/>
          <w:sz w:val="28"/>
          <w:szCs w:val="28"/>
          <w:rtl/>
        </w:rPr>
        <w:tab/>
      </w:r>
      <w:bookmarkStart w:id="3" w:name="_Hlk24463647"/>
      <w:r>
        <w:rPr>
          <w:rFonts w:ascii="Times New Roman" w:eastAsia="Times New Roman" w:hAnsi="Times New Roman" w:cs="Times New Roman" w:hint="cs"/>
          <w:sz w:val="36"/>
          <w:szCs w:val="36"/>
          <w:rtl/>
        </w:rPr>
        <w:t>***********</w:t>
      </w:r>
      <w:bookmarkEnd w:id="3"/>
    </w:p>
    <w:bookmarkEnd w:id="2"/>
    <w:p w14:paraId="6D170185" w14:textId="77777777" w:rsidR="00695662" w:rsidRPr="00695662" w:rsidRDefault="00695662" w:rsidP="00695662">
      <w:pPr>
        <w:bidi w:val="0"/>
        <w:spacing w:after="0" w:line="360" w:lineRule="auto"/>
        <w:jc w:val="right"/>
        <w:rPr>
          <w:rFonts w:ascii="Times New Roman" w:eastAsia="Times New Roman" w:hAnsi="Times New Roman" w:cs="Times New Roman"/>
          <w:sz w:val="28"/>
          <w:szCs w:val="28"/>
        </w:rPr>
      </w:pPr>
      <w:r w:rsidRPr="00695662">
        <w:rPr>
          <w:rFonts w:ascii="Times New Roman" w:eastAsia="Times New Roman" w:hAnsi="Times New Roman" w:cs="Times New Roman" w:hint="cs"/>
          <w:b/>
          <w:bCs/>
          <w:sz w:val="44"/>
          <w:szCs w:val="44"/>
          <w:rtl/>
        </w:rPr>
        <w:t>הפסיקו את הטירוף, עשו שלום!</w:t>
      </w:r>
      <w:r w:rsidRPr="00695662">
        <w:rPr>
          <w:rFonts w:ascii="Times New Roman" w:eastAsia="Times New Roman" w:hAnsi="Times New Roman" w:cs="Times New Roman" w:hint="cs"/>
          <w:b/>
          <w:bCs/>
          <w:sz w:val="28"/>
          <w:szCs w:val="28"/>
          <w:rtl/>
        </w:rPr>
        <w:t xml:space="preserve"> </w:t>
      </w:r>
      <w:r w:rsidRPr="00695662">
        <w:rPr>
          <w:rFonts w:ascii="Times New Roman" w:eastAsia="Times New Roman" w:hAnsi="Times New Roman" w:cs="Times New Roman" w:hint="cs"/>
          <w:sz w:val="36"/>
          <w:szCs w:val="36"/>
          <w:rtl/>
        </w:rPr>
        <w:t xml:space="preserve">/ יגאל </w:t>
      </w:r>
      <w:r w:rsidRPr="00695662">
        <w:rPr>
          <w:rFonts w:ascii="Times New Roman" w:eastAsia="Times New Roman" w:hAnsi="Times New Roman" w:cs="Times New Roman" w:hint="cs"/>
          <w:sz w:val="36"/>
          <w:szCs w:val="36"/>
          <w:rtl/>
        </w:rPr>
        <w:br/>
      </w:r>
      <w:r w:rsidRPr="00695662">
        <w:rPr>
          <w:rFonts w:ascii="Times New Roman" w:eastAsia="Times New Roman" w:hAnsi="Times New Roman" w:cs="Times New Roman" w:hint="cs"/>
          <w:sz w:val="28"/>
          <w:szCs w:val="28"/>
          <w:rtl/>
        </w:rPr>
        <w:t>עיתון עין השופט - 6.10.2000</w:t>
      </w:r>
    </w:p>
    <w:p w14:paraId="26A23ABD" w14:textId="77777777" w:rsidR="00695662" w:rsidRPr="00695662" w:rsidRDefault="00695662" w:rsidP="00695662">
      <w:pPr>
        <w:bidi w:val="0"/>
        <w:spacing w:after="0" w:line="360" w:lineRule="auto"/>
        <w:jc w:val="right"/>
        <w:rPr>
          <w:rFonts w:ascii="Times New Roman" w:eastAsia="Times New Roman" w:hAnsi="Times New Roman" w:cs="Times New Roman"/>
          <w:b/>
          <w:bCs/>
          <w:sz w:val="16"/>
          <w:szCs w:val="16"/>
        </w:rPr>
      </w:pPr>
    </w:p>
    <w:p w14:paraId="38B41C08" w14:textId="77777777" w:rsidR="00695662" w:rsidRPr="00695662" w:rsidRDefault="00695662" w:rsidP="00695662">
      <w:pPr>
        <w:bidi w:val="0"/>
        <w:spacing w:after="0" w:line="360" w:lineRule="auto"/>
        <w:jc w:val="right"/>
        <w:rPr>
          <w:rFonts w:ascii="Times New Roman" w:eastAsia="Times New Roman" w:hAnsi="Times New Roman" w:cs="Times New Roman"/>
          <w:sz w:val="28"/>
          <w:szCs w:val="28"/>
        </w:rPr>
      </w:pPr>
      <w:r w:rsidRPr="00695662">
        <w:rPr>
          <w:rFonts w:ascii="Times New Roman" w:eastAsia="Times New Roman" w:hAnsi="Times New Roman" w:cs="Times New Roman" w:hint="cs"/>
          <w:sz w:val="28"/>
          <w:szCs w:val="28"/>
          <w:rtl/>
        </w:rPr>
        <w:t>אנחנו אחרי שבוע של דם, שנאה ומוות, עשרות הרוגים פלסטיניים, ערבים ישראלים וחיילי צה"ל, מאות פצועים, פרי ביאושים של טירוף מערכות של קיצוניים ,משרון "אביר היגון" ועוד מטורפים פלסטינים וגורמים קיצוניים בין ערביי ישראל.</w:t>
      </w:r>
    </w:p>
    <w:p w14:paraId="70A441A9" w14:textId="77777777" w:rsidR="00695662" w:rsidRPr="00695662" w:rsidRDefault="00695662" w:rsidP="00695662">
      <w:pPr>
        <w:bidi w:val="0"/>
        <w:spacing w:after="0" w:line="360" w:lineRule="auto"/>
        <w:jc w:val="right"/>
        <w:rPr>
          <w:rFonts w:ascii="Times New Roman" w:eastAsia="Times New Roman" w:hAnsi="Times New Roman" w:cs="Times New Roman" w:hint="cs"/>
          <w:sz w:val="28"/>
          <w:szCs w:val="28"/>
          <w:rtl/>
        </w:rPr>
      </w:pPr>
      <w:r w:rsidRPr="00695662">
        <w:rPr>
          <w:rFonts w:ascii="Times New Roman" w:eastAsia="Times New Roman" w:hAnsi="Times New Roman" w:cs="Times New Roman" w:hint="cs"/>
          <w:sz w:val="28"/>
          <w:szCs w:val="28"/>
          <w:rtl/>
        </w:rPr>
        <w:t>שום קודשי ישראל ואיסלם, שום ויכוח מטומטם על פסיק כזה או אחר בוועדת חקירה בינלאומית בין ערפאת לברק לא יצדיקו המשך הקרבות.</w:t>
      </w:r>
    </w:p>
    <w:p w14:paraId="6877D9AB" w14:textId="77777777" w:rsidR="00695662" w:rsidRPr="00695662" w:rsidRDefault="00695662" w:rsidP="00695662">
      <w:pPr>
        <w:bidi w:val="0"/>
        <w:spacing w:after="0" w:line="360" w:lineRule="auto"/>
        <w:jc w:val="right"/>
        <w:rPr>
          <w:rFonts w:ascii="Times New Roman" w:eastAsia="Times New Roman" w:hAnsi="Times New Roman" w:cs="Times New Roman" w:hint="cs"/>
          <w:sz w:val="28"/>
          <w:szCs w:val="28"/>
          <w:rtl/>
        </w:rPr>
      </w:pPr>
      <w:r w:rsidRPr="00695662">
        <w:rPr>
          <w:rFonts w:ascii="Times New Roman" w:eastAsia="Times New Roman" w:hAnsi="Times New Roman" w:cs="Times New Roman" w:hint="cs"/>
          <w:sz w:val="28"/>
          <w:szCs w:val="28"/>
          <w:rtl/>
        </w:rPr>
        <w:t>ודאי שאין לקבל את ההתפרעויות והשימוש בנשק חם על ערביי ישראל, כמו את הירי של כוחות הביטחון שלנו על הפגנות.</w:t>
      </w:r>
    </w:p>
    <w:p w14:paraId="58E656E7" w14:textId="77777777" w:rsidR="00695662" w:rsidRPr="00695662" w:rsidRDefault="00695662" w:rsidP="00695662">
      <w:pPr>
        <w:bidi w:val="0"/>
        <w:spacing w:after="0" w:line="360" w:lineRule="auto"/>
        <w:jc w:val="right"/>
        <w:rPr>
          <w:rFonts w:ascii="Times New Roman" w:eastAsia="Times New Roman" w:hAnsi="Times New Roman" w:cs="Times New Roman" w:hint="cs"/>
          <w:sz w:val="28"/>
          <w:szCs w:val="28"/>
          <w:rtl/>
        </w:rPr>
      </w:pPr>
      <w:r w:rsidRPr="00695662">
        <w:rPr>
          <w:rFonts w:ascii="Times New Roman" w:eastAsia="Times New Roman" w:hAnsi="Times New Roman" w:cs="Times New Roman" w:hint="cs"/>
          <w:sz w:val="28"/>
          <w:szCs w:val="28"/>
          <w:rtl/>
        </w:rPr>
        <w:t>ברק, שהעז ויצא מלבנון, ופתח לרווחה את הטאבו של ירושלים והמדינה הפלסטינית, וערפאת, שיכול לחתום על הסכם ולהפסיק את הטירוף, חייבים להמשיך ולשבת ביחד בשארם-א-שייך או בכל מקום אחר – עד יושלם ההסכם.</w:t>
      </w:r>
    </w:p>
    <w:p w14:paraId="17A0B755" w14:textId="77777777" w:rsidR="00695662" w:rsidRPr="00695662" w:rsidRDefault="00695662" w:rsidP="00695662">
      <w:pPr>
        <w:bidi w:val="0"/>
        <w:spacing w:after="0" w:line="360" w:lineRule="auto"/>
        <w:jc w:val="right"/>
        <w:rPr>
          <w:rFonts w:ascii="Times New Roman" w:eastAsia="Times New Roman" w:hAnsi="Times New Roman" w:cs="Times New Roman" w:hint="cs"/>
          <w:sz w:val="28"/>
          <w:szCs w:val="28"/>
          <w:rtl/>
        </w:rPr>
      </w:pPr>
      <w:r w:rsidRPr="00695662">
        <w:rPr>
          <w:rFonts w:ascii="Times New Roman" w:eastAsia="Times New Roman" w:hAnsi="Times New Roman" w:cs="Times New Roman" w:hint="cs"/>
          <w:sz w:val="28"/>
          <w:szCs w:val="28"/>
          <w:rtl/>
        </w:rPr>
        <w:t>אסור שציניות ומטרות פוליטיות פנימיות של מנהיגים יהרסו חיים.</w:t>
      </w:r>
    </w:p>
    <w:p w14:paraId="0BA60270" w14:textId="77777777" w:rsidR="00695662" w:rsidRPr="00695662" w:rsidRDefault="00695662" w:rsidP="00695662">
      <w:pPr>
        <w:bidi w:val="0"/>
        <w:spacing w:after="0" w:line="360" w:lineRule="auto"/>
        <w:jc w:val="right"/>
        <w:rPr>
          <w:rFonts w:ascii="Times New Roman" w:eastAsia="Times New Roman" w:hAnsi="Times New Roman" w:cs="Times New Roman" w:hint="cs"/>
          <w:sz w:val="28"/>
          <w:szCs w:val="28"/>
          <w:rtl/>
        </w:rPr>
      </w:pPr>
      <w:r w:rsidRPr="00695662">
        <w:rPr>
          <w:rFonts w:ascii="Times New Roman" w:eastAsia="Times New Roman" w:hAnsi="Times New Roman" w:cs="Times New Roman" w:hint="cs"/>
          <w:sz w:val="28"/>
          <w:szCs w:val="28"/>
          <w:rtl/>
        </w:rPr>
        <w:t>לא ממשלת ליכוד או חירום לאומי, אלא ממשלה הרוצה בשלום, עם שר וחברי כנסת ערבים-ישראלים – זו לדעתי התשובה.</w:t>
      </w:r>
    </w:p>
    <w:p w14:paraId="7AB82BE5" w14:textId="77777777" w:rsidR="00695662" w:rsidRPr="00695662" w:rsidRDefault="00695662" w:rsidP="00695662">
      <w:pPr>
        <w:bidi w:val="0"/>
        <w:spacing w:after="0" w:line="360" w:lineRule="auto"/>
        <w:jc w:val="right"/>
        <w:rPr>
          <w:rFonts w:ascii="Times New Roman" w:eastAsia="Times New Roman" w:hAnsi="Times New Roman" w:cs="Times New Roman" w:hint="cs"/>
          <w:b/>
          <w:bCs/>
          <w:sz w:val="28"/>
          <w:szCs w:val="28"/>
          <w:rtl/>
        </w:rPr>
      </w:pPr>
      <w:r w:rsidRPr="00695662">
        <w:rPr>
          <w:rFonts w:ascii="Times New Roman" w:eastAsia="Times New Roman" w:hAnsi="Times New Roman" w:cs="Times New Roman" w:hint="cs"/>
          <w:b/>
          <w:bCs/>
          <w:sz w:val="28"/>
          <w:szCs w:val="28"/>
          <w:rtl/>
        </w:rPr>
        <w:t>הפסיקו את הטירוף! עשו שלום!</w:t>
      </w:r>
    </w:p>
    <w:p w14:paraId="7E3A4593" w14:textId="73F53C76" w:rsidR="005B7D9F" w:rsidRPr="007920B2" w:rsidRDefault="00695662" w:rsidP="005B7D9F">
      <w:pPr>
        <w:rPr>
          <w:sz w:val="28"/>
          <w:szCs w:val="28"/>
        </w:rPr>
      </w:pPr>
      <w:r>
        <w:rPr>
          <w:rFonts w:ascii="Times New Roman" w:eastAsia="Times New Roman" w:hAnsi="Times New Roman" w:cs="Times New Roman" w:hint="cs"/>
          <w:sz w:val="36"/>
          <w:szCs w:val="36"/>
          <w:rtl/>
        </w:rPr>
        <w:t xml:space="preserve">                                       </w:t>
      </w:r>
      <w:r>
        <w:rPr>
          <w:rFonts w:ascii="Times New Roman" w:eastAsia="Times New Roman" w:hAnsi="Times New Roman" w:cs="Times New Roman" w:hint="cs"/>
          <w:sz w:val="36"/>
          <w:szCs w:val="36"/>
          <w:rtl/>
        </w:rPr>
        <w:t>***********</w:t>
      </w:r>
    </w:p>
    <w:p w14:paraId="38ABEFE4" w14:textId="576C4729" w:rsidR="00695662" w:rsidRPr="00695662" w:rsidRDefault="00695662" w:rsidP="00695662">
      <w:pPr>
        <w:spacing w:after="200" w:line="240" w:lineRule="auto"/>
        <w:rPr>
          <w:rFonts w:ascii="Times New Roman" w:eastAsia="Times New Roman" w:hAnsi="Times New Roman" w:cs="Times New Roman"/>
          <w:sz w:val="24"/>
          <w:szCs w:val="24"/>
          <w:rtl/>
        </w:rPr>
      </w:pPr>
      <w:r w:rsidRPr="00695662">
        <w:rPr>
          <w:rFonts w:ascii="Times New Roman" w:eastAsia="Times New Roman" w:hAnsi="Times New Roman" w:cs="Times New Roman"/>
          <w:b/>
          <w:bCs/>
          <w:sz w:val="44"/>
          <w:szCs w:val="44"/>
          <w:rtl/>
        </w:rPr>
        <w:t>מה עוד תבקשי?</w:t>
      </w:r>
      <w:r w:rsidRPr="00695662">
        <w:rPr>
          <w:rFonts w:ascii="Times New Roman" w:eastAsia="Times New Roman" w:hAnsi="Times New Roman" w:cs="Times New Roman"/>
          <w:b/>
          <w:bCs/>
          <w:sz w:val="28"/>
          <w:szCs w:val="28"/>
          <w:rtl/>
        </w:rPr>
        <w:t xml:space="preserve"> </w:t>
      </w:r>
      <w:r w:rsidRPr="00695662">
        <w:rPr>
          <w:rFonts w:ascii="Times New Roman" w:eastAsia="Times New Roman" w:hAnsi="Times New Roman" w:cs="Times New Roman"/>
          <w:sz w:val="36"/>
          <w:szCs w:val="36"/>
          <w:rtl/>
        </w:rPr>
        <w:t xml:space="preserve">/ יגאל </w:t>
      </w:r>
      <w:r w:rsidRPr="00695662">
        <w:rPr>
          <w:rFonts w:ascii="Times New Roman" w:eastAsia="Times New Roman" w:hAnsi="Times New Roman" w:cs="Times New Roman"/>
          <w:b/>
          <w:bCs/>
          <w:sz w:val="28"/>
          <w:szCs w:val="28"/>
          <w:rtl/>
        </w:rPr>
        <w:br/>
      </w:r>
      <w:r w:rsidRPr="00695662">
        <w:rPr>
          <w:rFonts w:ascii="Times New Roman" w:eastAsia="Times New Roman" w:hAnsi="Times New Roman" w:cs="Times New Roman" w:hint="cs"/>
          <w:sz w:val="24"/>
          <w:szCs w:val="24"/>
          <w:rtl/>
        </w:rPr>
        <w:t>ד</w:t>
      </w:r>
      <w:r w:rsidRPr="00695662">
        <w:rPr>
          <w:rFonts w:ascii="Times New Roman" w:eastAsia="Times New Roman" w:hAnsi="Times New Roman" w:cs="Times New Roman"/>
          <w:sz w:val="24"/>
          <w:szCs w:val="24"/>
          <w:rtl/>
        </w:rPr>
        <w:t>ברים שנאמרו בפגישת החממה של אביטל מעין שמר, שערך אגף המשימות של התנועה הקיבוצית בעין השופט</w:t>
      </w:r>
      <w:r w:rsidRPr="00695662">
        <w:rPr>
          <w:rFonts w:ascii="Times New Roman" w:eastAsia="Times New Roman" w:hAnsi="Times New Roman" w:cs="Times New Roman" w:hint="cs"/>
          <w:sz w:val="24"/>
          <w:szCs w:val="24"/>
          <w:rtl/>
        </w:rPr>
        <w:t>,</w:t>
      </w:r>
      <w:r w:rsidRPr="00695662">
        <w:rPr>
          <w:rFonts w:ascii="Times New Roman" w:eastAsia="Times New Roman" w:hAnsi="Times New Roman" w:cs="Times New Roman"/>
          <w:sz w:val="24"/>
          <w:szCs w:val="24"/>
          <w:rtl/>
        </w:rPr>
        <w:t xml:space="preserve"> 29.9.2006</w:t>
      </w:r>
      <w:r w:rsidRPr="00695662">
        <w:rPr>
          <w:rFonts w:ascii="Times New Roman" w:eastAsia="Times New Roman" w:hAnsi="Times New Roman" w:cs="Times New Roman"/>
          <w:sz w:val="24"/>
          <w:szCs w:val="24"/>
          <w:rtl/>
        </w:rPr>
        <w:br/>
      </w:r>
      <w:r w:rsidRPr="00695662">
        <w:rPr>
          <w:rFonts w:ascii="Times New Roman" w:eastAsia="Times New Roman" w:hAnsi="Times New Roman" w:cs="Times New Roman" w:hint="cs"/>
          <w:sz w:val="24"/>
          <w:szCs w:val="24"/>
          <w:rtl/>
        </w:rPr>
        <w:t>התפרסם ב'</w:t>
      </w:r>
      <w:r w:rsidRPr="00695662">
        <w:rPr>
          <w:rFonts w:ascii="Times New Roman" w:eastAsia="Times New Roman" w:hAnsi="Times New Roman" w:cs="Times New Roman"/>
          <w:sz w:val="24"/>
          <w:szCs w:val="24"/>
          <w:rtl/>
        </w:rPr>
        <w:t>ידיעות עין השופט</w:t>
      </w:r>
      <w:r w:rsidRPr="00695662">
        <w:rPr>
          <w:rFonts w:ascii="Times New Roman" w:eastAsia="Times New Roman" w:hAnsi="Times New Roman" w:cs="Times New Roman" w:hint="cs"/>
          <w:sz w:val="24"/>
          <w:szCs w:val="24"/>
          <w:rtl/>
        </w:rPr>
        <w:t xml:space="preserve">' - </w:t>
      </w:r>
      <w:r w:rsidRPr="00695662">
        <w:rPr>
          <w:rFonts w:ascii="Times New Roman" w:eastAsia="Times New Roman" w:hAnsi="Times New Roman" w:cs="Times New Roman"/>
          <w:sz w:val="24"/>
          <w:szCs w:val="24"/>
          <w:rtl/>
        </w:rPr>
        <w:t>6.10.2006</w:t>
      </w:r>
    </w:p>
    <w:p w14:paraId="371ED7F8" w14:textId="77777777" w:rsidR="00695662" w:rsidRPr="00695662" w:rsidRDefault="00695662" w:rsidP="00695662">
      <w:pPr>
        <w:spacing w:after="200" w:line="240" w:lineRule="auto"/>
        <w:rPr>
          <w:rFonts w:ascii="Times New Roman" w:eastAsia="Times New Roman" w:hAnsi="Times New Roman" w:cs="Times New Roman"/>
          <w:sz w:val="28"/>
          <w:szCs w:val="28"/>
          <w:rtl/>
        </w:rPr>
      </w:pPr>
      <w:r w:rsidRPr="00695662">
        <w:rPr>
          <w:rFonts w:ascii="Times New Roman" w:eastAsia="Times New Roman" w:hAnsi="Times New Roman" w:cs="Times New Roman"/>
          <w:sz w:val="28"/>
          <w:szCs w:val="28"/>
          <w:rtl/>
        </w:rPr>
        <w:t>השבוע הייתי באזכרה ל-17 בני קיבוצים שנפלו במלחמת לבנון השנייה. כמה עצב, כמה כאב, כמה בזבוז.  נזכרתי בדבריו של דויד גרוסמן: "אנחנו במלחמה הזאת כבר הפסדנו".  זה מה שקורה גם במלחמה שמנצחים בה</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ישראל לא יכולה שלא לנצח בכל מלחמה, אך גם במלחמה שמנצחים בה - מפסידים.</w:t>
      </w:r>
    </w:p>
    <w:p w14:paraId="35500C47" w14:textId="77777777" w:rsidR="00695662" w:rsidRPr="00695662" w:rsidRDefault="00695662" w:rsidP="00695662">
      <w:pPr>
        <w:spacing w:after="200" w:line="240" w:lineRule="auto"/>
        <w:rPr>
          <w:rFonts w:ascii="Times New Roman" w:eastAsia="Times New Roman" w:hAnsi="Times New Roman" w:cs="Times New Roman"/>
          <w:sz w:val="28"/>
          <w:szCs w:val="28"/>
          <w:rtl/>
        </w:rPr>
      </w:pPr>
      <w:r w:rsidRPr="00695662">
        <w:rPr>
          <w:rFonts w:ascii="Times New Roman" w:eastAsia="Times New Roman" w:hAnsi="Times New Roman" w:cs="Times New Roman"/>
          <w:sz w:val="28"/>
          <w:szCs w:val="28"/>
          <w:rtl/>
        </w:rPr>
        <w:t>ביום הראשון למלחמה המטורפת הזאת, עם קבלת ההחלטה חסרת האחריות, הנמהרת, של חסרי הניסיון</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יחד עם "בעלי הניסיון העודף", של "תסמונת לבנון"</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שאיש השלום</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פרץ</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צריך להוכיח שהוא יותר ביטחוניסט מכל הביטחוניסטים, נזכרתי במלחמות קודמות, באחווה הנוצרת פתאום בהתלהבות של הבחורים, גם כאלה שבימים רגילים משתמטים ממילואים, להתגייס, לרוץ, להיות במלחמה</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כי משהו חדש נפתח.</w:t>
      </w:r>
      <w:r w:rsidRPr="00695662">
        <w:rPr>
          <w:rFonts w:ascii="Times New Roman" w:eastAsia="Times New Roman" w:hAnsi="Times New Roman" w:cs="Times New Roman"/>
          <w:sz w:val="28"/>
          <w:szCs w:val="28"/>
          <w:rtl/>
        </w:rPr>
        <w:br/>
        <w:t>עד לנופל הראשון, עד לדפיקה בדלת...</w:t>
      </w:r>
    </w:p>
    <w:p w14:paraId="5AF3C8B2" w14:textId="77777777" w:rsidR="00695662" w:rsidRPr="00695662" w:rsidRDefault="00695662" w:rsidP="00695662">
      <w:pPr>
        <w:spacing w:after="200" w:line="240" w:lineRule="auto"/>
        <w:rPr>
          <w:rFonts w:ascii="Times New Roman" w:eastAsia="Times New Roman" w:hAnsi="Times New Roman" w:cs="Times New Roman"/>
          <w:sz w:val="28"/>
          <w:szCs w:val="28"/>
          <w:rtl/>
        </w:rPr>
      </w:pPr>
      <w:r w:rsidRPr="00695662">
        <w:rPr>
          <w:rFonts w:ascii="Times New Roman" w:eastAsia="Times New Roman" w:hAnsi="Times New Roman" w:cs="Times New Roman"/>
          <w:sz w:val="28"/>
          <w:szCs w:val="28"/>
          <w:rtl/>
        </w:rPr>
        <w:lastRenderedPageBreak/>
        <w:t>זכרתי את השמיני באוגוסט 1970, יום הפסקת האש במלחמת ההתשה עם מצרים. גולדה, הגברת הזקנה</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שדחתה כל יוזמה, עושה לכאורה שלום. אני יורד מדרום לבנון לחתונה עם מיכל. בארי חזק, ידידי הטוב, הנמצא כמוני במילואים, כותב באותו היום לחברתו נעמה:</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Guttman Yad-Brush"/>
          <w:rtl/>
        </w:rPr>
        <w:t>..."כולנו שואלים עצמנו האמנם הכניסנו מלאך השלום תחת כנפיו</w:t>
      </w:r>
      <w:r w:rsidRPr="00695662">
        <w:rPr>
          <w:rFonts w:ascii="Times New Roman" w:eastAsia="Times New Roman" w:hAnsi="Times New Roman" w:cs="Guttman Yad-Brush" w:hint="cs"/>
          <w:rtl/>
        </w:rPr>
        <w:t xml:space="preserve">? </w:t>
      </w:r>
      <w:r w:rsidRPr="00695662">
        <w:rPr>
          <w:rFonts w:ascii="Times New Roman" w:eastAsia="Times New Roman" w:hAnsi="Times New Roman" w:cs="Guttman Yad-Brush"/>
          <w:rtl/>
        </w:rPr>
        <w:t xml:space="preserve">מפליגים רחוק, ספינה גדולה וים קטן כל כך, אגם </w:t>
      </w:r>
      <w:r w:rsidRPr="00695662">
        <w:rPr>
          <w:rFonts w:ascii="Times New Roman" w:eastAsia="Times New Roman" w:hAnsi="Times New Roman" w:cs="Guttman Yad-Brush" w:hint="cs"/>
          <w:rtl/>
        </w:rPr>
        <w:t>א</w:t>
      </w:r>
      <w:r w:rsidRPr="00695662">
        <w:rPr>
          <w:rFonts w:ascii="Times New Roman" w:eastAsia="Times New Roman" w:hAnsi="Times New Roman" w:cs="Guttman Yad-Brush"/>
          <w:rtl/>
        </w:rPr>
        <w:t>גום הנהפך לים רחב שמשבריו מפכים חיים רבים</w:t>
      </w:r>
      <w:r w:rsidRPr="00695662">
        <w:rPr>
          <w:rFonts w:ascii="Times New Roman" w:eastAsia="Times New Roman" w:hAnsi="Times New Roman" w:cs="Guttman Yad-Brush" w:hint="cs"/>
          <w:rtl/>
        </w:rPr>
        <w:t xml:space="preserve"> -</w:t>
      </w:r>
      <w:r w:rsidRPr="00695662">
        <w:rPr>
          <w:rFonts w:ascii="Times New Roman" w:eastAsia="Times New Roman" w:hAnsi="Times New Roman" w:cs="Guttman Yad-Brush"/>
          <w:rtl/>
        </w:rPr>
        <w:t xml:space="preserve"> זיכרונות, מפגשים, געגועים חסרי הגיון וטעם לתקופה שהייתה ולא תהיה עוד</w:t>
      </w:r>
      <w:r w:rsidRPr="00695662">
        <w:rPr>
          <w:rFonts w:ascii="Times New Roman" w:eastAsia="Times New Roman" w:hAnsi="Times New Roman" w:cs="Guttman Yad-Brush" w:hint="cs"/>
          <w:rtl/>
        </w:rPr>
        <w:t xml:space="preserve">. </w:t>
      </w:r>
      <w:r w:rsidRPr="00695662">
        <w:rPr>
          <w:rFonts w:ascii="Times New Roman" w:eastAsia="Times New Roman" w:hAnsi="Times New Roman" w:cs="Guttman Yad-Brush"/>
          <w:rtl/>
        </w:rPr>
        <w:t>סיפורי עבר של אבות קשים לילדיהם הרכים והמלאכיים</w:t>
      </w:r>
      <w:r w:rsidRPr="00695662">
        <w:rPr>
          <w:rFonts w:ascii="Times New Roman" w:eastAsia="Times New Roman" w:hAnsi="Times New Roman" w:cs="Guttman Yad-Brush" w:hint="cs"/>
          <w:rtl/>
        </w:rPr>
        <w:t xml:space="preserve">. </w:t>
      </w:r>
      <w:r w:rsidRPr="00695662">
        <w:rPr>
          <w:rFonts w:ascii="Times New Roman" w:eastAsia="Times New Roman" w:hAnsi="Times New Roman" w:cs="Guttman Yad-Brush"/>
          <w:rtl/>
        </w:rPr>
        <w:t>קראתי אתמול בעולה דמומה, מבעד לשקט היא עולה עכשיו ביתר שאת - האומנם לא נתעשר עוד בחברים מתים</w:t>
      </w:r>
      <w:r w:rsidRPr="00695662">
        <w:rPr>
          <w:rFonts w:ascii="Times New Roman" w:eastAsia="Times New Roman" w:hAnsi="Times New Roman" w:cs="Guttman Yad-Brush" w:hint="cs"/>
          <w:rtl/>
        </w:rPr>
        <w:t>,</w:t>
      </w:r>
      <w:r w:rsidRPr="00695662">
        <w:rPr>
          <w:rFonts w:ascii="Times New Roman" w:eastAsia="Times New Roman" w:hAnsi="Times New Roman" w:cs="Guttman Yad-Brush"/>
          <w:rtl/>
        </w:rPr>
        <w:t xml:space="preserve"> כדברי שירו של</w:t>
      </w:r>
      <w:r w:rsidRPr="00695662">
        <w:rPr>
          <w:rFonts w:ascii="Times New Roman" w:eastAsia="Times New Roman" w:hAnsi="Times New Roman" w:cs="Guttman Yad-Brush"/>
          <w:sz w:val="24"/>
          <w:szCs w:val="24"/>
          <w:rtl/>
        </w:rPr>
        <w:t xml:space="preserve"> גורי".</w:t>
      </w:r>
      <w:r w:rsidRPr="00695662">
        <w:rPr>
          <w:rFonts w:ascii="Times New Roman" w:eastAsia="Times New Roman" w:hAnsi="Times New Roman" w:cs="Times New Roman"/>
          <w:sz w:val="28"/>
          <w:szCs w:val="28"/>
          <w:rtl/>
        </w:rPr>
        <w:br/>
        <w:t>שנה לאחר מכן נולד לנו בכורנו</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דורון</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לבארי ונעמה נולד זמן מה אחר כך אבירם. נשבענו אז שבנינו לא ידעו עוד מלחמה. ב-17 באוקטובר 1973, בקרב בספראום</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במלחמת יום הכיפורים נהרג סרן בארי חזק, קצין המבצעים של גדוד הצנחנים בפיקודו של דן זיו. "התעשרנו" בעוד 2,700 חללים – ונשבענו שלא עוד. אחר כך הייתה מלחמת השולל והמרמה של לבנון הראשונה </w:t>
      </w:r>
      <w:r w:rsidRPr="00695662">
        <w:rPr>
          <w:rFonts w:ascii="Times New Roman" w:eastAsia="Times New Roman" w:hAnsi="Times New Roman" w:cs="Times New Roman" w:hint="cs"/>
          <w:sz w:val="28"/>
          <w:szCs w:val="28"/>
          <w:rtl/>
        </w:rPr>
        <w:t>ו</w:t>
      </w:r>
      <w:r w:rsidRPr="00695662">
        <w:rPr>
          <w:rFonts w:ascii="Times New Roman" w:eastAsia="Times New Roman" w:hAnsi="Times New Roman" w:cs="Times New Roman"/>
          <w:sz w:val="28"/>
          <w:szCs w:val="28"/>
          <w:rtl/>
        </w:rPr>
        <w:t>האינתיפאדה הראשונה והשנייה</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הילדים בגרו והיו לאנשים</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היו לחיי</w:t>
      </w:r>
      <w:r w:rsidRPr="00695662">
        <w:rPr>
          <w:rFonts w:ascii="Times New Roman" w:eastAsia="Times New Roman" w:hAnsi="Times New Roman" w:cs="Times New Roman" w:hint="cs"/>
          <w:sz w:val="28"/>
          <w:szCs w:val="28"/>
          <w:rtl/>
        </w:rPr>
        <w:t>לי</w:t>
      </w:r>
      <w:r w:rsidRPr="00695662">
        <w:rPr>
          <w:rFonts w:ascii="Times New Roman" w:eastAsia="Times New Roman" w:hAnsi="Times New Roman" w:cs="Times New Roman"/>
          <w:sz w:val="28"/>
          <w:szCs w:val="28"/>
          <w:rtl/>
        </w:rPr>
        <w:t>ם וגם הם כבר היו בלבנון</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ב"חומת מגן"</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במארבים ובסיורים</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גם הם נשבעים שבניהם, נכדינו, לא יהיו במלחמות.</w:t>
      </w:r>
      <w:r w:rsidRPr="00695662">
        <w:rPr>
          <w:rFonts w:ascii="Times New Roman" w:eastAsia="Times New Roman" w:hAnsi="Times New Roman" w:cs="Times New Roman"/>
          <w:sz w:val="28"/>
          <w:szCs w:val="28"/>
          <w:rtl/>
        </w:rPr>
        <w:br/>
        <w:t xml:space="preserve">עולה וחוזרת השאלה הגדולה מכל: </w:t>
      </w:r>
      <w:r w:rsidRPr="00695662">
        <w:rPr>
          <w:rFonts w:ascii="Times New Roman" w:eastAsia="Times New Roman" w:hAnsi="Times New Roman" w:cs="Times New Roman"/>
          <w:b/>
          <w:bCs/>
          <w:sz w:val="28"/>
          <w:szCs w:val="28"/>
          <w:rtl/>
        </w:rPr>
        <w:t>למה מלחמה?</w:t>
      </w:r>
      <w:r w:rsidRPr="00695662">
        <w:rPr>
          <w:rFonts w:ascii="Times New Roman" w:eastAsia="Times New Roman" w:hAnsi="Times New Roman" w:cs="Times New Roman"/>
          <w:sz w:val="28"/>
          <w:szCs w:val="28"/>
          <w:rtl/>
        </w:rPr>
        <w:t xml:space="preserve"> למה בעולם שיודעים בו להגיע לירח</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לפצח סודות היקום, הרפואה והטבע, אי אפשר לפתור בעיות וסכסוכים שלא בדרך המוות וההרג</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 xml:space="preserve"> </w:t>
      </w:r>
      <w:r w:rsidRPr="00695662">
        <w:rPr>
          <w:rFonts w:ascii="Times New Roman" w:eastAsia="Times New Roman" w:hAnsi="Times New Roman" w:cs="Times New Roman"/>
          <w:sz w:val="28"/>
          <w:szCs w:val="28"/>
          <w:rtl/>
        </w:rPr>
        <w:br/>
        <w:t>הנה מציע איש החלומות, שהפריע לא פעם להגשימם, פרס, להילחם בעזרת רובוטים, ובעצם למה לא?</w:t>
      </w:r>
      <w:r w:rsidRPr="00695662">
        <w:rPr>
          <w:rFonts w:ascii="Times New Roman" w:eastAsia="Times New Roman" w:hAnsi="Times New Roman" w:cs="Times New Roman"/>
          <w:sz w:val="28"/>
          <w:szCs w:val="28"/>
          <w:rtl/>
        </w:rPr>
        <w:br/>
        <w:t>אי</w:t>
      </w:r>
      <w:r w:rsidRPr="00695662">
        <w:rPr>
          <w:rFonts w:ascii="Times New Roman" w:eastAsia="Times New Roman" w:hAnsi="Times New Roman" w:cs="Times New Roman" w:hint="cs"/>
          <w:sz w:val="28"/>
          <w:szCs w:val="28"/>
          <w:rtl/>
        </w:rPr>
        <w:t>י</w:t>
      </w:r>
      <w:r w:rsidRPr="00695662">
        <w:rPr>
          <w:rFonts w:ascii="Times New Roman" w:eastAsia="Times New Roman" w:hAnsi="Times New Roman" w:cs="Times New Roman"/>
          <w:sz w:val="28"/>
          <w:szCs w:val="28"/>
          <w:rtl/>
        </w:rPr>
        <w:t>נשטיין אמר שאינו יודע איך ילחמו במלחמת העולם השלישית, אך ברביעית ילחמו באבנים, אז אולי כבר עכשיו נחזור לאבנים</w:t>
      </w:r>
      <w:r w:rsidRPr="00695662">
        <w:rPr>
          <w:rFonts w:ascii="Times New Roman" w:eastAsia="Times New Roman" w:hAnsi="Times New Roman" w:cs="Times New Roman" w:hint="cs"/>
          <w:sz w:val="28"/>
          <w:szCs w:val="28"/>
          <w:rtl/>
        </w:rPr>
        <w:t>...</w:t>
      </w:r>
      <w:r w:rsidRPr="00695662">
        <w:rPr>
          <w:rFonts w:ascii="Times New Roman" w:eastAsia="Times New Roman" w:hAnsi="Times New Roman" w:cs="Times New Roman"/>
          <w:sz w:val="28"/>
          <w:szCs w:val="28"/>
          <w:rtl/>
        </w:rPr>
        <w:t>.</w:t>
      </w:r>
    </w:p>
    <w:p w14:paraId="55674AC0" w14:textId="77777777" w:rsidR="00695662" w:rsidRPr="00695662" w:rsidRDefault="00695662" w:rsidP="00695662">
      <w:pPr>
        <w:spacing w:after="200" w:line="240" w:lineRule="auto"/>
        <w:rPr>
          <w:rFonts w:ascii="Times New Roman" w:eastAsia="Times New Roman" w:hAnsi="Times New Roman" w:cs="Times New Roman"/>
          <w:sz w:val="28"/>
          <w:szCs w:val="28"/>
          <w:rtl/>
        </w:rPr>
      </w:pPr>
      <w:r w:rsidRPr="00695662">
        <w:rPr>
          <w:rFonts w:ascii="Times New Roman" w:eastAsia="Times New Roman" w:hAnsi="Times New Roman" w:cs="Times New Roman"/>
          <w:sz w:val="28"/>
          <w:szCs w:val="28"/>
          <w:rtl/>
        </w:rPr>
        <w:t>במלחמת לבנון הראשונה כתבתי:</w:t>
      </w:r>
      <w:r w:rsidRPr="00695662">
        <w:rPr>
          <w:rFonts w:ascii="Times New Roman" w:eastAsia="Times New Roman" w:hAnsi="Times New Roman" w:cs="Times New Roman"/>
          <w:sz w:val="28"/>
          <w:szCs w:val="28"/>
          <w:rtl/>
        </w:rPr>
        <w:br/>
        <w:t>מה עוד תבקשי מא</w:t>
      </w:r>
      <w:r w:rsidRPr="00695662">
        <w:rPr>
          <w:rFonts w:ascii="Times New Roman" w:eastAsia="Times New Roman" w:hAnsi="Times New Roman" w:cs="Times New Roman" w:hint="cs"/>
          <w:sz w:val="28"/>
          <w:szCs w:val="28"/>
          <w:rtl/>
        </w:rPr>
        <w:t>י</w:t>
      </w:r>
      <w:r w:rsidRPr="00695662">
        <w:rPr>
          <w:rFonts w:ascii="Times New Roman" w:eastAsia="Times New Roman" w:hAnsi="Times New Roman" w:cs="Times New Roman"/>
          <w:sz w:val="28"/>
          <w:szCs w:val="28"/>
          <w:rtl/>
        </w:rPr>
        <w:t>תנו מכורה / מה עוד... / ולא נתנו / את הטובים בבנים / את נעוריהם היפים / שעימם קמת לנו מדינת היהודים / ראי את הוריהם</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נשותיהם וילדיהם בוכים במסתרים / מבקשים כמו דוד / מי ייתן מותי / ומשלימים / מה עוד תבקשי?</w:t>
      </w:r>
      <w:r w:rsidRPr="00695662">
        <w:rPr>
          <w:rFonts w:ascii="Times New Roman" w:eastAsia="Times New Roman" w:hAnsi="Times New Roman" w:cs="Times New Roman" w:hint="cs"/>
          <w:sz w:val="28"/>
          <w:szCs w:val="28"/>
          <w:rtl/>
        </w:rPr>
        <w:t xml:space="preserve"> / </w:t>
      </w:r>
      <w:r w:rsidRPr="00695662">
        <w:rPr>
          <w:rFonts w:ascii="Times New Roman" w:eastAsia="Times New Roman" w:hAnsi="Times New Roman" w:cs="Times New Roman"/>
          <w:sz w:val="28"/>
          <w:szCs w:val="28"/>
          <w:rtl/>
        </w:rPr>
        <w:br/>
        <w:t>מה עוד תבקשי ולא ביקשנו בלילות מסביב למדורה / בשירי נשמה / באזכרות כואבות / בשבועת נערות</w:t>
      </w:r>
      <w:r w:rsidRPr="00695662">
        <w:rPr>
          <w:rFonts w:ascii="Times New Roman" w:eastAsia="Times New Roman" w:hAnsi="Times New Roman" w:cs="Times New Roman" w:hint="cs"/>
          <w:sz w:val="28"/>
          <w:szCs w:val="28"/>
          <w:rtl/>
        </w:rPr>
        <w:t xml:space="preserve">, </w:t>
      </w:r>
      <w:r w:rsidRPr="00695662">
        <w:rPr>
          <w:rFonts w:ascii="Times New Roman" w:eastAsia="Times New Roman" w:hAnsi="Times New Roman" w:cs="Times New Roman"/>
          <w:sz w:val="28"/>
          <w:szCs w:val="28"/>
          <w:rtl/>
        </w:rPr>
        <w:t xml:space="preserve"> מה עוד...</w:t>
      </w:r>
      <w:r w:rsidRPr="00695662">
        <w:rPr>
          <w:rFonts w:ascii="Times New Roman" w:eastAsia="Times New Roman" w:hAnsi="Times New Roman" w:cs="Times New Roman" w:hint="cs"/>
          <w:sz w:val="28"/>
          <w:szCs w:val="28"/>
          <w:rtl/>
        </w:rPr>
        <w:t xml:space="preserve"> / </w:t>
      </w:r>
      <w:r w:rsidRPr="00695662">
        <w:rPr>
          <w:rFonts w:ascii="Times New Roman" w:eastAsia="Times New Roman" w:hAnsi="Times New Roman" w:cs="Times New Roman"/>
          <w:sz w:val="28"/>
          <w:szCs w:val="28"/>
          <w:rtl/>
        </w:rPr>
        <w:br/>
        <w:t>אולי הפעם / אנחנו נבקש ונשאל לדרך / מה עוד תבקשי ולא נתנו... עכשיו אנחנו מבקשים לראות אותך אחרת / כמו: רק עץ ידי נטעו חופי ירדן שוקטים / כמו: כי לא באנו הלום לשחת עומרים / כמו את ראית ואיפה... מה עוד תבקשי?</w:t>
      </w:r>
    </w:p>
    <w:p w14:paraId="76AB8BC7" w14:textId="77777777" w:rsidR="00695662" w:rsidRPr="00695662" w:rsidRDefault="00695662" w:rsidP="00695662">
      <w:pPr>
        <w:spacing w:after="200" w:line="240" w:lineRule="auto"/>
        <w:rPr>
          <w:rFonts w:ascii="Times New Roman" w:eastAsia="Times New Roman" w:hAnsi="Times New Roman" w:cs="Times New Roman"/>
          <w:sz w:val="28"/>
          <w:szCs w:val="28"/>
        </w:rPr>
      </w:pPr>
      <w:r w:rsidRPr="00695662">
        <w:rPr>
          <w:rFonts w:ascii="Times New Roman" w:eastAsia="Times New Roman" w:hAnsi="Times New Roman" w:cs="Times New Roman" w:hint="cs"/>
          <w:sz w:val="28"/>
          <w:szCs w:val="28"/>
          <w:rtl/>
        </w:rPr>
        <w:t>*</w:t>
      </w:r>
      <w:r w:rsidRPr="00695662">
        <w:rPr>
          <w:rFonts w:ascii="Arial" w:eastAsia="Times New Roman" w:hAnsi="Arial" w:cs="Arial"/>
          <w:b/>
          <w:bCs/>
          <w:color w:val="222222"/>
          <w:sz w:val="21"/>
          <w:szCs w:val="21"/>
          <w:shd w:val="clear" w:color="auto" w:fill="FFFFFF"/>
          <w:rtl/>
        </w:rPr>
        <w:t>קְרַב סָרָפֵאוּם</w:t>
      </w:r>
      <w:r w:rsidRPr="00695662">
        <w:rPr>
          <w:rFonts w:ascii="Arial" w:eastAsia="Times New Roman" w:hAnsi="Arial" w:cs="Arial"/>
          <w:color w:val="222222"/>
          <w:sz w:val="21"/>
          <w:szCs w:val="21"/>
          <w:shd w:val="clear" w:color="auto" w:fill="FFFFFF"/>
          <w:rtl/>
        </w:rPr>
        <w:t> היה קרב שניטש בחזית הדרום ב</w:t>
      </w:r>
      <w:hyperlink r:id="rId16" w:tooltip="מלחמת יום הכיפורים" w:history="1">
        <w:r w:rsidRPr="00695662">
          <w:rPr>
            <w:rFonts w:ascii="Arial" w:eastAsia="Times New Roman" w:hAnsi="Arial" w:cs="Arial"/>
            <w:sz w:val="21"/>
            <w:szCs w:val="21"/>
            <w:shd w:val="clear" w:color="auto" w:fill="FFFFFF"/>
            <w:rtl/>
          </w:rPr>
          <w:t>מלחמת יום הכיפורי</w:t>
        </w:r>
        <w:r w:rsidRPr="00695662">
          <w:rPr>
            <w:rFonts w:ascii="Arial" w:eastAsia="Times New Roman" w:hAnsi="Arial" w:cs="Arial" w:hint="cs"/>
            <w:sz w:val="21"/>
            <w:szCs w:val="21"/>
            <w:shd w:val="clear" w:color="auto" w:fill="FFFFFF"/>
            <w:rtl/>
          </w:rPr>
          <w:t>ם, 1973.</w:t>
        </w:r>
      </w:hyperlink>
      <w:r w:rsidRPr="00695662">
        <w:rPr>
          <w:rFonts w:ascii="Arial" w:eastAsia="Times New Roman" w:hAnsi="Arial" w:cs="Arial"/>
          <w:sz w:val="21"/>
          <w:szCs w:val="21"/>
          <w:shd w:val="clear" w:color="auto" w:fill="FFFFFF"/>
        </w:rPr>
        <w:t xml:space="preserve"> </w:t>
      </w:r>
      <w:r w:rsidRPr="00695662">
        <w:rPr>
          <w:rFonts w:ascii="Arial" w:eastAsia="Times New Roman" w:hAnsi="Arial" w:cs="Arial"/>
          <w:sz w:val="21"/>
          <w:szCs w:val="21"/>
          <w:shd w:val="clear" w:color="auto" w:fill="FFFFFF"/>
          <w:rtl/>
        </w:rPr>
        <w:t xml:space="preserve">הקרב התחולל ביום </w:t>
      </w:r>
      <w:r w:rsidRPr="00695662">
        <w:rPr>
          <w:rFonts w:ascii="Arial" w:eastAsia="Times New Roman" w:hAnsi="Arial" w:cs="Arial" w:hint="cs"/>
          <w:sz w:val="21"/>
          <w:szCs w:val="21"/>
          <w:shd w:val="clear" w:color="auto" w:fill="FFFFFF"/>
          <w:rtl/>
        </w:rPr>
        <w:t>ה-12</w:t>
      </w:r>
      <w:r w:rsidRPr="00695662">
        <w:rPr>
          <w:rFonts w:ascii="Arial" w:eastAsia="Times New Roman" w:hAnsi="Arial" w:cs="Arial"/>
          <w:sz w:val="21"/>
          <w:szCs w:val="21"/>
          <w:shd w:val="clear" w:color="auto" w:fill="FFFFFF"/>
          <w:rtl/>
        </w:rPr>
        <w:t xml:space="preserve"> למלחמה, בכפר המצרי סרפאום בין </w:t>
      </w:r>
      <w:hyperlink r:id="rId17" w:tooltip="פלוגה" w:history="1">
        <w:r w:rsidRPr="00695662">
          <w:rPr>
            <w:rFonts w:ascii="Arial" w:eastAsia="Times New Roman" w:hAnsi="Arial" w:cs="Arial"/>
            <w:sz w:val="21"/>
            <w:szCs w:val="21"/>
            <w:shd w:val="clear" w:color="auto" w:fill="FFFFFF"/>
            <w:rtl/>
          </w:rPr>
          <w:t>פלוגה</w:t>
        </w:r>
      </w:hyperlink>
      <w:r w:rsidRPr="00695662">
        <w:rPr>
          <w:rFonts w:ascii="Arial" w:eastAsia="Times New Roman" w:hAnsi="Arial" w:cs="Arial"/>
          <w:sz w:val="21"/>
          <w:szCs w:val="21"/>
          <w:shd w:val="clear" w:color="auto" w:fill="FFFFFF"/>
        </w:rPr>
        <w:t> </w:t>
      </w:r>
      <w:r w:rsidRPr="00695662">
        <w:rPr>
          <w:rFonts w:ascii="Arial" w:eastAsia="Times New Roman" w:hAnsi="Arial" w:cs="Arial"/>
          <w:sz w:val="21"/>
          <w:szCs w:val="21"/>
          <w:shd w:val="clear" w:color="auto" w:fill="FFFFFF"/>
          <w:rtl/>
        </w:rPr>
        <w:t>מתוגברת מ</w:t>
      </w:r>
      <w:hyperlink r:id="rId18" w:tooltip="חטיבה 55" w:history="1">
        <w:r w:rsidRPr="00695662">
          <w:rPr>
            <w:rFonts w:ascii="Arial" w:eastAsia="Times New Roman" w:hAnsi="Arial" w:cs="Arial"/>
            <w:sz w:val="21"/>
            <w:szCs w:val="21"/>
            <w:shd w:val="clear" w:color="auto" w:fill="FFFFFF"/>
            <w:rtl/>
          </w:rPr>
          <w:t>חטיבת הצנחנים במילואים 55</w:t>
        </w:r>
      </w:hyperlink>
      <w:r w:rsidRPr="00695662">
        <w:rPr>
          <w:rFonts w:ascii="Arial" w:eastAsia="Times New Roman" w:hAnsi="Arial" w:cs="Arial"/>
          <w:sz w:val="21"/>
          <w:szCs w:val="21"/>
          <w:shd w:val="clear" w:color="auto" w:fill="FFFFFF"/>
        </w:rPr>
        <w:t> </w:t>
      </w:r>
      <w:r w:rsidRPr="00695662">
        <w:rPr>
          <w:rFonts w:ascii="Arial" w:eastAsia="Times New Roman" w:hAnsi="Arial" w:cs="Arial"/>
          <w:sz w:val="21"/>
          <w:szCs w:val="21"/>
          <w:shd w:val="clear" w:color="auto" w:fill="FFFFFF"/>
          <w:rtl/>
        </w:rPr>
        <w:t>לבין חיילי </w:t>
      </w:r>
      <w:hyperlink r:id="rId19" w:tooltip="צבא מצרים" w:history="1">
        <w:r w:rsidRPr="00695662">
          <w:rPr>
            <w:rFonts w:ascii="Arial" w:eastAsia="Times New Roman" w:hAnsi="Arial" w:cs="Arial"/>
            <w:sz w:val="21"/>
            <w:szCs w:val="21"/>
            <w:shd w:val="clear" w:color="auto" w:fill="FFFFFF"/>
            <w:rtl/>
          </w:rPr>
          <w:t>הצבא המצרי</w:t>
        </w:r>
      </w:hyperlink>
      <w:r w:rsidRPr="00695662">
        <w:rPr>
          <w:rFonts w:ascii="Arial" w:eastAsia="Times New Roman" w:hAnsi="Arial" w:cs="Arial"/>
          <w:sz w:val="21"/>
          <w:szCs w:val="21"/>
          <w:shd w:val="clear" w:color="auto" w:fill="FFFFFF"/>
        </w:rPr>
        <w:t xml:space="preserve">. </w:t>
      </w:r>
      <w:r w:rsidRPr="00695662">
        <w:rPr>
          <w:rFonts w:ascii="Arial" w:eastAsia="Times New Roman" w:hAnsi="Arial" w:cs="Arial"/>
          <w:color w:val="222222"/>
          <w:sz w:val="21"/>
          <w:szCs w:val="21"/>
          <w:shd w:val="clear" w:color="auto" w:fill="FFFFFF"/>
          <w:rtl/>
        </w:rPr>
        <w:t>בסוף הקרב נסוג כוח צה"ל לאחר שספג אבדות כבדות</w:t>
      </w:r>
      <w:r w:rsidRPr="00695662">
        <w:rPr>
          <w:rFonts w:ascii="Arial" w:eastAsia="Times New Roman" w:hAnsi="Arial" w:cs="Arial"/>
          <w:color w:val="222222"/>
          <w:sz w:val="21"/>
          <w:szCs w:val="21"/>
          <w:shd w:val="clear" w:color="auto" w:fill="FFFFFF"/>
        </w:rPr>
        <w:t>.</w:t>
      </w:r>
      <w:r w:rsidRPr="00695662">
        <w:rPr>
          <w:rFonts w:ascii="Times New Roman" w:eastAsia="Times New Roman" w:hAnsi="Times New Roman" w:cs="Times New Roman" w:hint="cs"/>
          <w:sz w:val="28"/>
          <w:szCs w:val="28"/>
          <w:rtl/>
        </w:rPr>
        <w:t xml:space="preserve"> </w:t>
      </w:r>
    </w:p>
    <w:p w14:paraId="21AE2298" w14:textId="19CBFD7B" w:rsidR="00695662" w:rsidRDefault="00695662" w:rsidP="00695662">
      <w:pPr>
        <w:spacing w:after="180" w:line="271" w:lineRule="auto"/>
        <w:rPr>
          <w:rFonts w:ascii="Times New Roman" w:eastAsia="Times New Roman" w:hAnsi="Times New Roman" w:cs="Times New Roman"/>
          <w:color w:val="000000"/>
          <w:kern w:val="28"/>
          <w:rtl/>
        </w:rPr>
      </w:pPr>
      <w:bookmarkStart w:id="4" w:name="_Hlk24463591"/>
      <w:r>
        <w:rPr>
          <w:rFonts w:ascii="Times New Roman" w:eastAsia="Times New Roman" w:hAnsi="Times New Roman" w:cs="Times New Roman" w:hint="cs"/>
          <w:sz w:val="36"/>
          <w:szCs w:val="36"/>
          <w:rtl/>
        </w:rPr>
        <w:t xml:space="preserve">                                        </w:t>
      </w:r>
      <w:r>
        <w:rPr>
          <w:rFonts w:ascii="Times New Roman" w:eastAsia="Times New Roman" w:hAnsi="Times New Roman" w:cs="Times New Roman" w:hint="cs"/>
          <w:sz w:val="36"/>
          <w:szCs w:val="36"/>
          <w:rtl/>
        </w:rPr>
        <w:t>***********</w:t>
      </w:r>
      <w:bookmarkEnd w:id="4"/>
    </w:p>
    <w:p w14:paraId="3A6D02F9" w14:textId="3071F01F" w:rsidR="00695662" w:rsidRPr="00695662" w:rsidRDefault="00695662" w:rsidP="00695662">
      <w:pPr>
        <w:spacing w:after="180" w:line="271" w:lineRule="auto"/>
        <w:rPr>
          <w:rFonts w:ascii="Times New Roman" w:eastAsia="Times New Roman" w:hAnsi="Times New Roman" w:cs="Times New Roman"/>
          <w:color w:val="000000"/>
          <w:kern w:val="28"/>
        </w:rPr>
      </w:pPr>
      <w:r w:rsidRPr="00695662">
        <w:rPr>
          <w:rFonts w:ascii="Times New Roman" w:eastAsia="Times New Roman" w:hAnsi="Times New Roman" w:cs="Times New Roman" w:hint="cs"/>
          <w:color w:val="000000"/>
          <w:kern w:val="28"/>
          <w:rtl/>
        </w:rPr>
        <w:t>עיתון מס' 31 – 5.8.2011</w:t>
      </w:r>
    </w:p>
    <w:p w14:paraId="0317E679" w14:textId="77777777" w:rsidR="00695662" w:rsidRPr="00695662" w:rsidRDefault="00695662" w:rsidP="00695662">
      <w:pPr>
        <w:widowControl w:val="0"/>
        <w:spacing w:after="0" w:line="300" w:lineRule="auto"/>
        <w:rPr>
          <w:rFonts w:ascii="TaxiMF" w:eastAsia="Times New Roman" w:hAnsi="Times New Roman" w:cs="TaxiMF"/>
          <w:color w:val="000000"/>
          <w:kern w:val="28"/>
          <w:sz w:val="26"/>
          <w:szCs w:val="26"/>
        </w:rPr>
      </w:pPr>
      <w:r w:rsidRPr="00695662">
        <w:rPr>
          <w:rFonts w:ascii="TaxiMF" w:eastAsia="Times New Roman" w:hAnsi="Times New Roman" w:cs="TaxiMF" w:hint="cs"/>
          <w:b/>
          <w:bCs/>
          <w:color w:val="000000"/>
          <w:kern w:val="28"/>
          <w:sz w:val="56"/>
          <w:szCs w:val="56"/>
          <w:rtl/>
        </w:rPr>
        <w:t xml:space="preserve">אוהלים ותקוות בשדרות </w:t>
      </w:r>
      <w:r w:rsidRPr="00695662">
        <w:rPr>
          <w:rFonts w:ascii="TaxiMF" w:eastAsia="Times New Roman" w:hAnsi="Times New Roman" w:cs="TaxiMF" w:hint="cs"/>
          <w:b/>
          <w:bCs/>
          <w:color w:val="000000"/>
          <w:kern w:val="28"/>
          <w:sz w:val="32"/>
          <w:szCs w:val="32"/>
          <w:rtl/>
        </w:rPr>
        <w:t>/</w:t>
      </w:r>
      <w:r w:rsidRPr="00695662">
        <w:rPr>
          <w:rFonts w:ascii="TaxiMF" w:eastAsia="Times New Roman" w:hAnsi="Times New Roman" w:cs="TaxiMF" w:hint="cs"/>
          <w:color w:val="000000"/>
          <w:kern w:val="28"/>
          <w:sz w:val="32"/>
          <w:szCs w:val="32"/>
          <w:rtl/>
        </w:rPr>
        <w:t xml:space="preserve"> </w:t>
      </w:r>
      <w:smartTag w:uri="urn:schemas-microsoft-com:office:smarttags" w:element="PersonName">
        <w:r w:rsidRPr="00695662">
          <w:rPr>
            <w:rFonts w:ascii="TaxiMF" w:eastAsia="Times New Roman" w:hAnsi="Times New Roman" w:cs="TaxiMF" w:hint="cs"/>
            <w:color w:val="000000"/>
            <w:kern w:val="28"/>
            <w:sz w:val="32"/>
            <w:szCs w:val="32"/>
            <w:rtl/>
          </w:rPr>
          <w:t>יגאל וילפנד</w:t>
        </w:r>
      </w:smartTag>
    </w:p>
    <w:p w14:paraId="46F16588" w14:textId="13958059" w:rsidR="00695662" w:rsidRPr="00695662" w:rsidRDefault="00695662" w:rsidP="00695662">
      <w:pPr>
        <w:widowControl w:val="0"/>
        <w:spacing w:after="0" w:line="300" w:lineRule="auto"/>
        <w:ind w:left="1534" w:hanging="430"/>
        <w:rPr>
          <w:rFonts w:ascii="Times New Roman" w:eastAsia="Times New Roman" w:hAnsi="Times New Roman" w:cs="RahatMF" w:hint="cs"/>
          <w:color w:val="000000"/>
          <w:kern w:val="28"/>
          <w:sz w:val="24"/>
          <w:szCs w:val="24"/>
          <w:rtl/>
        </w:rPr>
      </w:pPr>
      <w:r w:rsidRPr="00695662">
        <w:rPr>
          <w:rFonts w:ascii="Times New Roman" w:eastAsia="Times New Roman" w:hAnsi="Times New Roman" w:cs="Times New Roman"/>
          <w:noProof/>
          <w:sz w:val="24"/>
          <w:szCs w:val="24"/>
        </w:rPr>
        <w:drawing>
          <wp:anchor distT="36576" distB="36576" distL="36576" distR="36576" simplePos="0" relativeHeight="251659264" behindDoc="0" locked="0" layoutInCell="1" allowOverlap="1" wp14:anchorId="2C07985D" wp14:editId="1A002B9A">
            <wp:simplePos x="0" y="0"/>
            <wp:positionH relativeFrom="column">
              <wp:posOffset>0</wp:posOffset>
            </wp:positionH>
            <wp:positionV relativeFrom="paragraph">
              <wp:posOffset>15875</wp:posOffset>
            </wp:positionV>
            <wp:extent cx="2484120" cy="1767840"/>
            <wp:effectExtent l="0" t="0" r="0" b="3810"/>
            <wp:wrapNone/>
            <wp:docPr id="1" name="תמונה 1" descr="MC900279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7970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84120"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95662">
        <w:rPr>
          <w:rFonts w:ascii="Times New Roman" w:eastAsia="Times New Roman" w:hAnsi="Times New Roman" w:cs="RahatMF" w:hint="cs"/>
          <w:color w:val="000000"/>
          <w:kern w:val="28"/>
          <w:sz w:val="24"/>
          <w:szCs w:val="24"/>
          <w:rtl/>
        </w:rPr>
        <w:t>..."אוה</w:t>
      </w:r>
      <w:smartTag w:uri="urn:schemas-microsoft-com:office:smarttags" w:element="PersonName">
        <w:r w:rsidRPr="00695662">
          <w:rPr>
            <w:rFonts w:ascii="Times New Roman" w:eastAsia="Times New Roman" w:hAnsi="Times New Roman" w:cs="RahatMF" w:hint="cs"/>
            <w:color w:val="000000"/>
            <w:kern w:val="28"/>
            <w:sz w:val="24"/>
            <w:szCs w:val="24"/>
            <w:rtl/>
          </w:rPr>
          <w:t>ל ש</w:t>
        </w:r>
      </w:smartTag>
      <w:r w:rsidRPr="00695662">
        <w:rPr>
          <w:rFonts w:ascii="Times New Roman" w:eastAsia="Times New Roman" w:hAnsi="Times New Roman" w:cs="RahatMF" w:hint="cs"/>
          <w:color w:val="000000"/>
          <w:kern w:val="28"/>
          <w:sz w:val="24"/>
          <w:szCs w:val="24"/>
          <w:rtl/>
        </w:rPr>
        <w:t>ח וסתיו ודלף</w:t>
      </w:r>
    </w:p>
    <w:p w14:paraId="35D0E761" w14:textId="77777777" w:rsidR="00695662" w:rsidRPr="00695662" w:rsidRDefault="00695662" w:rsidP="00695662">
      <w:pPr>
        <w:widowControl w:val="0"/>
        <w:spacing w:after="0" w:line="300" w:lineRule="auto"/>
        <w:ind w:left="1534" w:hanging="430"/>
        <w:rPr>
          <w:rFonts w:ascii="Times New Roman" w:eastAsia="Times New Roman" w:hAnsi="Times New Roman" w:cs="RahatMF" w:hint="cs"/>
          <w:color w:val="000000"/>
          <w:kern w:val="28"/>
          <w:sz w:val="24"/>
          <w:szCs w:val="24"/>
        </w:rPr>
      </w:pPr>
      <w:r w:rsidRPr="00695662">
        <w:rPr>
          <w:rFonts w:ascii="Times New Roman" w:eastAsia="Times New Roman" w:hAnsi="Times New Roman" w:cs="RahatMF" w:hint="cs"/>
          <w:color w:val="000000"/>
          <w:kern w:val="28"/>
          <w:sz w:val="24"/>
          <w:szCs w:val="24"/>
          <w:rtl/>
        </w:rPr>
        <w:t>מי זה יבך שם, אוהוהו,</w:t>
      </w:r>
    </w:p>
    <w:p w14:paraId="2A493DF8" w14:textId="77777777" w:rsidR="00695662" w:rsidRPr="00695662" w:rsidRDefault="00695662" w:rsidP="00695662">
      <w:pPr>
        <w:widowControl w:val="0"/>
        <w:spacing w:after="0" w:line="300" w:lineRule="auto"/>
        <w:ind w:left="1534" w:hanging="430"/>
        <w:rPr>
          <w:rFonts w:ascii="Times New Roman" w:eastAsia="Times New Roman" w:hAnsi="Times New Roman" w:cs="RahatMF" w:hint="cs"/>
          <w:color w:val="000000"/>
          <w:kern w:val="28"/>
          <w:sz w:val="24"/>
          <w:szCs w:val="24"/>
          <w:rtl/>
        </w:rPr>
      </w:pPr>
      <w:r w:rsidRPr="00695662">
        <w:rPr>
          <w:rFonts w:ascii="Times New Roman" w:eastAsia="Times New Roman" w:hAnsi="Times New Roman" w:cs="RahatMF" w:hint="cs"/>
          <w:color w:val="000000"/>
          <w:kern w:val="28"/>
          <w:sz w:val="24"/>
          <w:szCs w:val="24"/>
          <w:rtl/>
        </w:rPr>
        <w:t xml:space="preserve">תן או רוח, אח או כלב, </w:t>
      </w:r>
    </w:p>
    <w:p w14:paraId="56DB22BE" w14:textId="77777777" w:rsidR="00695662" w:rsidRPr="00695662" w:rsidRDefault="00695662" w:rsidP="00695662">
      <w:pPr>
        <w:widowControl w:val="0"/>
        <w:spacing w:after="0" w:line="300" w:lineRule="auto"/>
        <w:ind w:left="1534" w:hanging="430"/>
        <w:rPr>
          <w:rFonts w:ascii="Times New Roman" w:eastAsia="Times New Roman" w:hAnsi="Times New Roman" w:cs="RahatMF" w:hint="cs"/>
          <w:color w:val="000000"/>
          <w:kern w:val="28"/>
          <w:sz w:val="24"/>
          <w:szCs w:val="24"/>
          <w:rtl/>
        </w:rPr>
      </w:pPr>
      <w:r w:rsidRPr="00695662">
        <w:rPr>
          <w:rFonts w:ascii="Times New Roman" w:eastAsia="Times New Roman" w:hAnsi="Times New Roman" w:cs="RahatMF" w:hint="cs"/>
          <w:color w:val="000000"/>
          <w:kern w:val="28"/>
          <w:sz w:val="24"/>
          <w:szCs w:val="24"/>
          <w:rtl/>
        </w:rPr>
        <w:t>וכל נטף דמע הוא.</w:t>
      </w:r>
    </w:p>
    <w:p w14:paraId="2FD0B016" w14:textId="77777777" w:rsidR="00695662" w:rsidRPr="00695662" w:rsidRDefault="00695662" w:rsidP="00695662">
      <w:pPr>
        <w:widowControl w:val="0"/>
        <w:spacing w:after="0" w:line="300" w:lineRule="auto"/>
        <w:ind w:left="1534" w:hanging="430"/>
        <w:rPr>
          <w:rFonts w:ascii="Times New Roman" w:eastAsia="Times New Roman" w:hAnsi="Times New Roman" w:cs="RahatMF" w:hint="cs"/>
          <w:color w:val="000000"/>
          <w:kern w:val="28"/>
          <w:sz w:val="24"/>
          <w:szCs w:val="24"/>
          <w:rtl/>
        </w:rPr>
      </w:pPr>
      <w:r w:rsidRPr="00695662">
        <w:rPr>
          <w:rFonts w:ascii="Times New Roman" w:eastAsia="Times New Roman" w:hAnsi="Times New Roman" w:cs="RahatMF" w:hint="cs"/>
          <w:color w:val="000000"/>
          <w:kern w:val="28"/>
          <w:sz w:val="24"/>
          <w:szCs w:val="24"/>
          <w:rtl/>
        </w:rPr>
        <w:t>טיף, טיף, טוף...</w:t>
      </w:r>
    </w:p>
    <w:p w14:paraId="74000665" w14:textId="77777777" w:rsidR="00695662" w:rsidRPr="00695662" w:rsidRDefault="00695662" w:rsidP="00695662">
      <w:pPr>
        <w:widowControl w:val="0"/>
        <w:spacing w:after="0" w:line="300" w:lineRule="auto"/>
        <w:ind w:left="1534" w:hanging="430"/>
        <w:rPr>
          <w:rFonts w:ascii="Times New Roman" w:eastAsia="Times New Roman" w:hAnsi="Times New Roman" w:cs="RahatMF" w:hint="cs"/>
          <w:color w:val="000000"/>
          <w:kern w:val="28"/>
          <w:sz w:val="24"/>
          <w:szCs w:val="24"/>
          <w:rtl/>
        </w:rPr>
      </w:pPr>
      <w:r w:rsidRPr="00695662">
        <w:rPr>
          <w:rFonts w:ascii="Times New Roman" w:eastAsia="Times New Roman" w:hAnsi="Times New Roman" w:cs="RahatMF" w:hint="cs"/>
          <w:color w:val="000000"/>
          <w:kern w:val="28"/>
          <w:sz w:val="24"/>
          <w:szCs w:val="24"/>
          <w:rtl/>
        </w:rPr>
        <w:t>..."ככה יבך רק סתיו מולדת,</w:t>
      </w:r>
    </w:p>
    <w:p w14:paraId="400238B1" w14:textId="77777777" w:rsidR="00695662" w:rsidRPr="00695662" w:rsidRDefault="00695662" w:rsidP="00695662">
      <w:pPr>
        <w:widowControl w:val="0"/>
        <w:spacing w:after="0" w:line="300" w:lineRule="auto"/>
        <w:ind w:left="1534" w:hanging="430"/>
        <w:rPr>
          <w:rFonts w:ascii="Times New Roman" w:eastAsia="Times New Roman" w:hAnsi="Times New Roman" w:cs="RahatMF" w:hint="cs"/>
          <w:color w:val="000000"/>
          <w:kern w:val="28"/>
          <w:sz w:val="24"/>
          <w:szCs w:val="24"/>
          <w:rtl/>
        </w:rPr>
      </w:pPr>
      <w:r w:rsidRPr="00695662">
        <w:rPr>
          <w:rFonts w:ascii="Times New Roman" w:eastAsia="Times New Roman" w:hAnsi="Times New Roman" w:cs="RahatMF" w:hint="cs"/>
          <w:color w:val="000000"/>
          <w:kern w:val="28"/>
          <w:sz w:val="24"/>
          <w:szCs w:val="24"/>
          <w:rtl/>
        </w:rPr>
        <w:t xml:space="preserve">ככה יבך רק בן בלי אב, </w:t>
      </w:r>
    </w:p>
    <w:p w14:paraId="3045BCA3" w14:textId="77777777" w:rsidR="00695662" w:rsidRPr="00695662" w:rsidRDefault="00695662" w:rsidP="00695662">
      <w:pPr>
        <w:widowControl w:val="0"/>
        <w:spacing w:after="0" w:line="300" w:lineRule="auto"/>
        <w:ind w:left="1534" w:hanging="430"/>
        <w:rPr>
          <w:rFonts w:ascii="Times New Roman" w:eastAsia="Times New Roman" w:hAnsi="Times New Roman" w:cs="RahatMF" w:hint="cs"/>
          <w:color w:val="000000"/>
          <w:kern w:val="28"/>
          <w:sz w:val="24"/>
          <w:szCs w:val="24"/>
          <w:rtl/>
        </w:rPr>
      </w:pPr>
      <w:r w:rsidRPr="00695662">
        <w:rPr>
          <w:rFonts w:ascii="Times New Roman" w:eastAsia="Times New Roman" w:hAnsi="Times New Roman" w:cs="RahatMF" w:hint="cs"/>
          <w:color w:val="000000"/>
          <w:kern w:val="28"/>
          <w:sz w:val="24"/>
          <w:szCs w:val="24"/>
          <w:rtl/>
        </w:rPr>
        <w:lastRenderedPageBreak/>
        <w:t>עת ברום ביד רועדת</w:t>
      </w:r>
    </w:p>
    <w:p w14:paraId="7E6286FD" w14:textId="77777777" w:rsidR="00695662" w:rsidRPr="00695662" w:rsidRDefault="00695662" w:rsidP="00695662">
      <w:pPr>
        <w:widowControl w:val="0"/>
        <w:spacing w:after="0" w:line="300" w:lineRule="auto"/>
        <w:ind w:left="1534" w:hanging="430"/>
        <w:rPr>
          <w:rFonts w:ascii="Times New Roman" w:eastAsia="Times New Roman" w:hAnsi="Times New Roman" w:cs="Times New Roman" w:hint="cs"/>
          <w:color w:val="000000"/>
          <w:kern w:val="28"/>
          <w:sz w:val="24"/>
          <w:szCs w:val="24"/>
          <w:rtl/>
        </w:rPr>
      </w:pPr>
      <w:r w:rsidRPr="00695662">
        <w:rPr>
          <w:rFonts w:ascii="Times New Roman" w:eastAsia="Times New Roman" w:hAnsi="Times New Roman" w:cs="RahatMF" w:hint="cs"/>
          <w:color w:val="000000"/>
          <w:kern w:val="28"/>
          <w:sz w:val="24"/>
          <w:szCs w:val="24"/>
          <w:rtl/>
        </w:rPr>
        <w:t xml:space="preserve">יכבו נרות זהב“.  </w:t>
      </w:r>
      <w:r w:rsidRPr="00695662">
        <w:rPr>
          <w:rFonts w:ascii="Times New Roman" w:eastAsia="Times New Roman" w:hAnsi="Times New Roman" w:cs="Times New Roman"/>
          <w:color w:val="000000"/>
          <w:kern w:val="28"/>
          <w:sz w:val="24"/>
          <w:szCs w:val="24"/>
          <w:rtl/>
        </w:rPr>
        <w:t>( אברהם שלונסקי)</w:t>
      </w:r>
    </w:p>
    <w:p w14:paraId="24E18695"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 xml:space="preserve">כך כתב שלונסקי באוהלי עין חרוד וגדוד העבודה, אי שם בראשית שנות העשרים למאה העשרים. </w:t>
      </w:r>
    </w:p>
    <w:p w14:paraId="7AF4C08A" w14:textId="6D469C35"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ועכשיו באוהלים, בשדרות של תל אביב</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אנחנו הולכים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שומעים את קול הא</w:t>
      </w:r>
      <w:r>
        <w:rPr>
          <w:rFonts w:ascii="Times New Roman" w:eastAsia="Times New Roman" w:hAnsi="Times New Roman" w:cs="Times New Roman" w:hint="cs"/>
          <w:color w:val="000000"/>
          <w:kern w:val="28"/>
          <w:sz w:val="26"/>
          <w:szCs w:val="26"/>
          <w:rtl/>
        </w:rPr>
        <w:t>י</w:t>
      </w:r>
      <w:r w:rsidRPr="00695662">
        <w:rPr>
          <w:rFonts w:ascii="Times New Roman" w:eastAsia="Times New Roman" w:hAnsi="Times New Roman" w:cs="Times New Roman"/>
          <w:color w:val="000000"/>
          <w:kern w:val="28"/>
          <w:sz w:val="26"/>
          <w:szCs w:val="26"/>
          <w:rtl/>
        </w:rPr>
        <w:t>מהות והבנות, קול עגלות התינוקות</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אנחנו בוגרי מאות הפגנות</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פתאום אין פנים מוכרות</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הראשון שאנחנו מכירים /</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הוא פיסקה (שמואל פיסטנברג) על כיסא גלגלים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הוא שהצעיד בזמנו המונים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ואת "צוותא" הפך למועדון פתוח לרבים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אינו מדבר, רק עיניו הבורקות והחמות אומרות תקווה</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שני זוגות צעירים מבני הקיבוץ (עופר נדור ואיילת פרקר רגע לפני הלידה) רוצים להשפיע על המציאות המתהווה</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שרון (רוזנפלד) ועמית עם שתי בנותיהם הקטנות / באו מבילוי בעין השופט אצל ההורים /</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שוב אל השדרה</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בהיכל התרבות קונצרט</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בצוותא הצגה...</w:t>
      </w:r>
    </w:p>
    <w:p w14:paraId="1A8B7A1A"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hint="cs"/>
          <w:color w:val="000000"/>
          <w:kern w:val="28"/>
          <w:sz w:val="26"/>
          <w:szCs w:val="26"/>
          <w:rtl/>
        </w:rPr>
        <w:t>מתחילים בצעדה / השורות מצטופפות / הנרי שלנו הבלתי נלאה, עוזר בכל, כרגיל ואף צועד בשורה ראשונה / "העם דורש צדק חברתי".. / לרגע אני נזכר: "שומרים רגל", "השומר הצעיר" ... "לשמש אחים ולחופש / לשמש אחים לאור / שחר עתיד יעלה יפרח מן העבר האפור"...תנועות הנוער ותנועות הבוגרים: השומר הצעיר, הנוער העובד, מחנות העולים... כרזה מונפת : "ביבי הביתה - הדלק עלינו".</w:t>
      </w:r>
    </w:p>
    <w:p w14:paraId="73D7F69B" w14:textId="77777777" w:rsidR="00695662" w:rsidRPr="00695662" w:rsidRDefault="00695662" w:rsidP="00695662">
      <w:pPr>
        <w:widowControl w:val="0"/>
        <w:spacing w:after="0" w:line="300" w:lineRule="auto"/>
        <w:rPr>
          <w:rFonts w:ascii="Times New Roman" w:eastAsia="Times New Roman" w:hAnsi="Times New Roman" w:cs="Times New Roman" w:hint="cs"/>
          <w:color w:val="000000"/>
          <w:kern w:val="28"/>
          <w:sz w:val="26"/>
          <w:szCs w:val="26"/>
          <w:rtl/>
        </w:rPr>
      </w:pPr>
      <w:r w:rsidRPr="00695662">
        <w:rPr>
          <w:rFonts w:ascii="Times New Roman" w:eastAsia="Times New Roman" w:hAnsi="Times New Roman" w:cs="Times New Roman"/>
          <w:color w:val="000000"/>
          <w:kern w:val="28"/>
          <w:sz w:val="26"/>
          <w:szCs w:val="26"/>
          <w:rtl/>
        </w:rPr>
        <w:t>כרזה עולה: "דורשים תשובה ולא יצחק תשובה".</w:t>
      </w:r>
    </w:p>
    <w:p w14:paraId="3F1C9D3B"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מישהי קוראת: "צאו מהמרפסת המדינה קורסת".</w:t>
      </w:r>
    </w:p>
    <w:p w14:paraId="47C8C344"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פרופ</w:t>
      </w:r>
      <w:r w:rsidRPr="00695662">
        <w:rPr>
          <w:rFonts w:ascii="Times New Roman" w:eastAsia="Times New Roman" w:hAnsi="Times New Roman" w:cs="Times New Roman" w:hint="cs"/>
          <w:color w:val="000000"/>
          <w:kern w:val="28"/>
          <w:sz w:val="26"/>
          <w:szCs w:val="26"/>
          <w:rtl/>
        </w:rPr>
        <w:t>'</w:t>
      </w:r>
      <w:r w:rsidRPr="00695662">
        <w:rPr>
          <w:rFonts w:ascii="Times New Roman" w:eastAsia="Times New Roman" w:hAnsi="Times New Roman" w:cs="Times New Roman"/>
          <w:color w:val="000000"/>
          <w:kern w:val="28"/>
          <w:sz w:val="26"/>
          <w:szCs w:val="26"/>
          <w:rtl/>
        </w:rPr>
        <w:t xml:space="preserve"> אריאל רובינשטיין כותב: "לפתור את הסכסוך המדיני עם הפלסטינים ולסגת לגבולות 1967". </w:t>
      </w:r>
    </w:p>
    <w:p w14:paraId="7BF7D194"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מישהו מציע: "לקחת מן הביטחון, לקחת מן ההתנחלויות והמתנחלים"</w:t>
      </w:r>
    </w:p>
    <w:p w14:paraId="6D301EB6"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"העם דורש מדינת רווחה"</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"העם מדבר נגד הפרטה".</w:t>
      </w:r>
    </w:p>
    <w:p w14:paraId="6A17275F"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חינוך חינם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מעונות לפעוטים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הפחתת המע"מ</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הטלת מס הכנסה על המשתכרים עשרות אלפים בחודש</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הקלה ברכישת דירות</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חיזוק הרופאים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המורים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העובדים הסוציאליים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להעיז לדרוש מן הטייקונים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מה עם הרפתנים</w:t>
      </w:r>
      <w:r w:rsidRPr="00695662">
        <w:rPr>
          <w:rFonts w:ascii="Times New Roman" w:eastAsia="Times New Roman" w:hAnsi="Times New Roman" w:cs="Times New Roman" w:hint="cs"/>
          <w:color w:val="000000"/>
          <w:kern w:val="28"/>
          <w:sz w:val="26"/>
          <w:szCs w:val="26"/>
          <w:rtl/>
        </w:rPr>
        <w:t xml:space="preserve"> </w:t>
      </w:r>
      <w:r w:rsidRPr="00695662">
        <w:rPr>
          <w:rFonts w:ascii="Times New Roman" w:eastAsia="Times New Roman" w:hAnsi="Times New Roman" w:cs="Times New Roman"/>
          <w:color w:val="000000"/>
          <w:kern w:val="28"/>
          <w:sz w:val="26"/>
          <w:szCs w:val="26"/>
          <w:rtl/>
        </w:rPr>
        <w:t>/ מה יהיה עם גלעד שליט?</w:t>
      </w:r>
    </w:p>
    <w:p w14:paraId="154E6013"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הולכים והולכים, שמאל וימין, חילוניים ודתיים, עירוניים וקיבוצניקים, צעירים, ילדים, וותיקים וזקנים, בני כל העדות ... המונים..</w:t>
      </w:r>
    </w:p>
    <w:p w14:paraId="7770E5B5"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פוליקר שר: "ערב טוב ייאוש ולילה טוב תקווה"</w:t>
      </w:r>
    </w:p>
    <w:p w14:paraId="41294591"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color w:val="000000"/>
          <w:kern w:val="28"/>
          <w:sz w:val="26"/>
          <w:szCs w:val="26"/>
          <w:rtl/>
        </w:rPr>
        <w:t xml:space="preserve">מן האוהלים תצא תורה? </w:t>
      </w:r>
    </w:p>
    <w:p w14:paraId="675EAC68" w14:textId="77777777" w:rsidR="00695662" w:rsidRPr="00695662" w:rsidRDefault="00695662" w:rsidP="00695662">
      <w:pPr>
        <w:widowControl w:val="0"/>
        <w:spacing w:after="0" w:line="300" w:lineRule="auto"/>
        <w:rPr>
          <w:rFonts w:ascii="Times New Roman" w:eastAsia="Times New Roman" w:hAnsi="Times New Roman" w:cs="Times New Roman"/>
          <w:color w:val="000000"/>
          <w:kern w:val="28"/>
          <w:sz w:val="26"/>
          <w:szCs w:val="26"/>
          <w:rtl/>
        </w:rPr>
      </w:pPr>
      <w:r w:rsidRPr="00695662">
        <w:rPr>
          <w:rFonts w:ascii="Times New Roman" w:eastAsia="Times New Roman" w:hAnsi="Times New Roman" w:cs="Times New Roman" w:hint="cs"/>
          <w:color w:val="000000"/>
          <w:kern w:val="28"/>
          <w:sz w:val="26"/>
          <w:szCs w:val="26"/>
          <w:rtl/>
        </w:rPr>
        <w:t>ומי יודע - אולי לתקווה תהיה ממשלה.</w:t>
      </w:r>
    </w:p>
    <w:p w14:paraId="4AD031B8" w14:textId="454B7DFC" w:rsidR="005B7D9F" w:rsidRPr="00695662" w:rsidRDefault="00695662" w:rsidP="00695662">
      <w:pPr>
        <w:spacing w:after="0" w:line="300" w:lineRule="auto"/>
        <w:rPr>
          <w:sz w:val="28"/>
          <w:szCs w:val="28"/>
          <w:rtl/>
        </w:rPr>
      </w:pPr>
      <w:r w:rsidRPr="00695662">
        <w:rPr>
          <w:rFonts w:ascii="Times New Roman" w:eastAsia="Times New Roman" w:hAnsi="Times New Roman" w:cs="Times New Roman"/>
          <w:color w:val="000000"/>
          <w:kern w:val="28"/>
          <w:sz w:val="26"/>
          <w:szCs w:val="26"/>
          <w:rtl/>
        </w:rPr>
        <w:t> </w:t>
      </w:r>
      <w:r>
        <w:rPr>
          <w:rFonts w:ascii="Times New Roman" w:eastAsia="Times New Roman" w:hAnsi="Times New Roman" w:cs="Times New Roman" w:hint="cs"/>
          <w:sz w:val="36"/>
          <w:szCs w:val="36"/>
          <w:rtl/>
        </w:rPr>
        <w:t xml:space="preserve">                                          </w:t>
      </w:r>
      <w:r>
        <w:rPr>
          <w:rFonts w:ascii="Times New Roman" w:eastAsia="Times New Roman" w:hAnsi="Times New Roman" w:cs="Times New Roman" w:hint="cs"/>
          <w:sz w:val="36"/>
          <w:szCs w:val="36"/>
          <w:rtl/>
        </w:rPr>
        <w:t>***********</w:t>
      </w:r>
    </w:p>
    <w:p w14:paraId="3E2C07B3" w14:textId="7C2CF347" w:rsidR="00695662" w:rsidRPr="00695662" w:rsidRDefault="008B7F3F" w:rsidP="00695662">
      <w:pPr>
        <w:spacing w:after="180" w:line="268" w:lineRule="auto"/>
        <w:rPr>
          <w:rFonts w:ascii="Times New Roman" w:eastAsia="Times New Roman" w:hAnsi="Times New Roman" w:cs="Times New Roman"/>
          <w:color w:val="000000"/>
          <w:kern w:val="28"/>
          <w:sz w:val="20"/>
          <w:szCs w:val="20"/>
        </w:rPr>
      </w:pPr>
      <w:r w:rsidRPr="00695662">
        <w:rPr>
          <w:rFonts w:ascii="Times New Roman" w:eastAsia="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3FCD7564" wp14:editId="637DD69D">
                <wp:simplePos x="0" y="0"/>
                <wp:positionH relativeFrom="margin">
                  <wp:align>right</wp:align>
                </wp:positionH>
                <wp:positionV relativeFrom="paragraph">
                  <wp:posOffset>327660</wp:posOffset>
                </wp:positionV>
                <wp:extent cx="6645275" cy="2971800"/>
                <wp:effectExtent l="0" t="0" r="22225" b="19050"/>
                <wp:wrapNone/>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971800"/>
                        </a:xfrm>
                        <a:prstGeom prst="rect">
                          <a:avLst/>
                        </a:prstGeom>
                        <a:noFill/>
                        <a:ln w="9525" algn="in">
                          <a:solidFill>
                            <a:srgbClr val="3366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7137067" w14:textId="77777777" w:rsidR="00695662" w:rsidRDefault="00695662" w:rsidP="00695662">
                            <w:pPr>
                              <w:widowControl w:val="0"/>
                              <w:spacing w:before="260" w:after="120" w:line="340" w:lineRule="exact"/>
                              <w:rPr>
                                <w:rFonts w:cs="Guttman-Soncino"/>
                                <w:b/>
                                <w:bCs/>
                                <w:sz w:val="36"/>
                                <w:szCs w:val="36"/>
                              </w:rPr>
                            </w:pPr>
                            <w:r>
                              <w:rPr>
                                <w:rFonts w:cs="Guttman-Soncino" w:hint="cs"/>
                                <w:b/>
                                <w:bCs/>
                                <w:sz w:val="36"/>
                                <w:szCs w:val="36"/>
                                <w:rtl/>
                              </w:rPr>
                              <w:t xml:space="preserve">בלי מרצ אין שינוי / </w:t>
                            </w:r>
                            <w:r>
                              <w:rPr>
                                <w:rFonts w:cs="Guttman-Soncino" w:hint="cs"/>
                                <w:b/>
                                <w:bCs/>
                                <w:sz w:val="27"/>
                                <w:szCs w:val="27"/>
                                <w:rtl/>
                              </w:rPr>
                              <w:t>יגאל וילפנד, הנרי אלקסלסי</w:t>
                            </w:r>
                          </w:p>
                          <w:p w14:paraId="2FCBD3F2" w14:textId="77777777" w:rsidR="00695662" w:rsidRPr="008B7F3F" w:rsidRDefault="00695662" w:rsidP="00695662">
                            <w:pPr>
                              <w:widowControl w:val="0"/>
                              <w:spacing w:after="0" w:line="360" w:lineRule="exact"/>
                              <w:rPr>
                                <w:rFonts w:ascii="David" w:hAnsi="David" w:cs="David" w:hint="cs"/>
                                <w:sz w:val="26"/>
                                <w:szCs w:val="26"/>
                                <w:rtl/>
                              </w:rPr>
                            </w:pPr>
                            <w:r w:rsidRPr="008B7F3F">
                              <w:rPr>
                                <w:rFonts w:ascii="David" w:hAnsi="David" w:cs="David"/>
                                <w:sz w:val="26"/>
                                <w:szCs w:val="26"/>
                                <w:rtl/>
                              </w:rPr>
                              <w:t>נכון, אנו מאוכזבים שברשימת מרצ לכנסת לא נמצא חברנו יניב שגיא, הקיבוצניק היחידי שהתמודד ברשימת מרצ</w:t>
                            </w:r>
                            <w:r w:rsidRPr="008B7F3F">
                              <w:rPr>
                                <w:rFonts w:ascii="David" w:hAnsi="David" w:cs="David" w:hint="cs"/>
                                <w:sz w:val="26"/>
                                <w:szCs w:val="26"/>
                                <w:rtl/>
                              </w:rPr>
                              <w:t>,</w:t>
                            </w:r>
                            <w:r w:rsidRPr="008B7F3F">
                              <w:rPr>
                                <w:rFonts w:ascii="David" w:hAnsi="David" w:cs="David"/>
                                <w:sz w:val="26"/>
                                <w:szCs w:val="26"/>
                                <w:rtl/>
                              </w:rPr>
                              <w:t xml:space="preserve"> ואין מתאים ממנו להיות ברשימה</w:t>
                            </w:r>
                            <w:r w:rsidRPr="008B7F3F">
                              <w:rPr>
                                <w:rFonts w:ascii="David" w:hAnsi="David" w:cs="David" w:hint="cs"/>
                                <w:sz w:val="26"/>
                                <w:szCs w:val="26"/>
                                <w:rtl/>
                              </w:rPr>
                              <w:t>.</w:t>
                            </w:r>
                            <w:r w:rsidRPr="008B7F3F">
                              <w:rPr>
                                <w:rFonts w:ascii="David" w:hAnsi="David" w:cs="David"/>
                                <w:sz w:val="26"/>
                                <w:szCs w:val="26"/>
                                <w:rtl/>
                              </w:rPr>
                              <w:t xml:space="preserve"> נכון שלא כל מה שנאמר, נכתב ונעשה בתעמולת הבחירות מוצא חן בעינינו</w:t>
                            </w:r>
                            <w:r w:rsidRPr="008B7F3F">
                              <w:rPr>
                                <w:rFonts w:ascii="David" w:hAnsi="David" w:cs="David" w:hint="cs"/>
                                <w:sz w:val="26"/>
                                <w:szCs w:val="26"/>
                                <w:rtl/>
                              </w:rPr>
                              <w:t>,</w:t>
                            </w:r>
                            <w:r w:rsidRPr="008B7F3F">
                              <w:rPr>
                                <w:rFonts w:ascii="David" w:hAnsi="David" w:cs="David"/>
                                <w:sz w:val="26"/>
                                <w:szCs w:val="26"/>
                                <w:rtl/>
                              </w:rPr>
                              <w:t xml:space="preserve"> ואחרי הבחירות אפשר יהיה לבדוק ולשנות ... </w:t>
                            </w:r>
                          </w:p>
                          <w:p w14:paraId="398EAB0E" w14:textId="77777777" w:rsidR="00695662" w:rsidRPr="008B7F3F" w:rsidRDefault="00695662" w:rsidP="00695662">
                            <w:pPr>
                              <w:widowControl w:val="0"/>
                              <w:spacing w:after="0" w:line="360" w:lineRule="exact"/>
                              <w:rPr>
                                <w:rFonts w:ascii="David" w:hAnsi="David" w:cs="David"/>
                                <w:sz w:val="26"/>
                                <w:szCs w:val="26"/>
                                <w:rtl/>
                              </w:rPr>
                            </w:pPr>
                            <w:r w:rsidRPr="008B7F3F">
                              <w:rPr>
                                <w:rFonts w:ascii="David" w:hAnsi="David" w:cs="David"/>
                                <w:sz w:val="26"/>
                                <w:szCs w:val="26"/>
                                <w:rtl/>
                              </w:rPr>
                              <w:t>אבל עתה, כמה ימים לפני הבחירות - צריך לעשות הכול למען שמפלגת מרצ לכנסת תעבור בגדול את אחוז החסימה! בלי שזה יקרה - לא יהיה מהפך ולא תהיה ממשלה אחרת בראשות גנץ</w:t>
                            </w:r>
                            <w:r w:rsidRPr="008B7F3F">
                              <w:rPr>
                                <w:rFonts w:ascii="David" w:hAnsi="David" w:cs="David" w:hint="cs"/>
                                <w:sz w:val="26"/>
                                <w:szCs w:val="26"/>
                                <w:rtl/>
                              </w:rPr>
                              <w:t>.</w:t>
                            </w:r>
                            <w:r w:rsidRPr="008B7F3F">
                              <w:rPr>
                                <w:rFonts w:ascii="David" w:hAnsi="David" w:cs="David"/>
                                <w:sz w:val="26"/>
                                <w:szCs w:val="26"/>
                                <w:rtl/>
                              </w:rPr>
                              <w:t xml:space="preserve"> ממשלה שתשנה את סדרי העדיפות הלאומיים, שתיתן יותר לשכבות המצוקה, לבתי החולים, לקיבוצים</w:t>
                            </w:r>
                            <w:r w:rsidRPr="008B7F3F">
                              <w:rPr>
                                <w:rFonts w:ascii="David" w:hAnsi="David" w:cs="David" w:hint="cs"/>
                                <w:sz w:val="26"/>
                                <w:szCs w:val="26"/>
                                <w:rtl/>
                              </w:rPr>
                              <w:t xml:space="preserve">, </w:t>
                            </w:r>
                            <w:r w:rsidRPr="008B7F3F">
                              <w:rPr>
                                <w:rFonts w:ascii="David" w:hAnsi="David" w:cs="David"/>
                                <w:sz w:val="26"/>
                                <w:szCs w:val="26"/>
                                <w:rtl/>
                              </w:rPr>
                              <w:t>לישובים ברצועת עזה</w:t>
                            </w:r>
                            <w:r w:rsidRPr="008B7F3F">
                              <w:rPr>
                                <w:rFonts w:ascii="David" w:hAnsi="David" w:cs="David" w:hint="cs"/>
                                <w:sz w:val="26"/>
                                <w:szCs w:val="26"/>
                                <w:rtl/>
                              </w:rPr>
                              <w:t xml:space="preserve"> </w:t>
                            </w:r>
                            <w:r w:rsidRPr="008B7F3F">
                              <w:rPr>
                                <w:rFonts w:ascii="David" w:hAnsi="David" w:cs="David"/>
                                <w:sz w:val="26"/>
                                <w:szCs w:val="26"/>
                                <w:rtl/>
                              </w:rPr>
                              <w:t>בגליל ובנגב, ותחתור לשלום ולב</w:t>
                            </w:r>
                            <w:r w:rsidRPr="008B7F3F">
                              <w:rPr>
                                <w:rFonts w:ascii="David" w:hAnsi="David" w:cs="David" w:hint="cs"/>
                                <w:sz w:val="26"/>
                                <w:szCs w:val="26"/>
                                <w:rtl/>
                              </w:rPr>
                              <w:t>י</w:t>
                            </w:r>
                            <w:r w:rsidRPr="008B7F3F">
                              <w:rPr>
                                <w:rFonts w:ascii="David" w:hAnsi="David" w:cs="David"/>
                                <w:sz w:val="26"/>
                                <w:szCs w:val="26"/>
                                <w:rtl/>
                              </w:rPr>
                              <w:t>טחון גם ביהודה ושומרון וגם ברצועת עזה.</w:t>
                            </w:r>
                          </w:p>
                          <w:p w14:paraId="3144FE25" w14:textId="77777777" w:rsidR="00695662" w:rsidRPr="008B7F3F" w:rsidRDefault="00695662" w:rsidP="00695662">
                            <w:pPr>
                              <w:widowControl w:val="0"/>
                              <w:spacing w:before="100" w:after="0" w:line="360" w:lineRule="exact"/>
                              <w:rPr>
                                <w:rFonts w:ascii="David" w:hAnsi="David" w:cs="David"/>
                                <w:sz w:val="26"/>
                                <w:szCs w:val="26"/>
                                <w:rtl/>
                              </w:rPr>
                            </w:pPr>
                            <w:r w:rsidRPr="008B7F3F">
                              <w:rPr>
                                <w:rFonts w:ascii="David" w:hAnsi="David" w:cs="David"/>
                                <w:sz w:val="26"/>
                                <w:szCs w:val="26"/>
                                <w:rtl/>
                              </w:rPr>
                              <w:t>יש לזכור שיש הסכם עודפים בין מרצ לעבודה. במידה ומרצ לא תעבור את אחוז החסימה - יתחלקו קולותיה גם למפלגות הימין. רעיונות שהועלו לוויתור על הליכה עכשיו - אינם קבילים ובלתי אפשריים ליישום. מעבר לזאת, העקרונות והמעשים שמרצ מובילה, הם ערובה לישראל אחרת</w:t>
                            </w:r>
                            <w:r w:rsidRPr="008B7F3F">
                              <w:rPr>
                                <w:rFonts w:ascii="David" w:hAnsi="David" w:cs="David" w:hint="cs"/>
                                <w:sz w:val="26"/>
                                <w:szCs w:val="26"/>
                                <w:rtl/>
                              </w:rPr>
                              <w:t xml:space="preserve"> -</w:t>
                            </w:r>
                            <w:r w:rsidRPr="008B7F3F">
                              <w:rPr>
                                <w:rFonts w:ascii="David" w:hAnsi="David" w:cs="David"/>
                                <w:sz w:val="26"/>
                                <w:szCs w:val="26"/>
                                <w:rtl/>
                              </w:rPr>
                              <w:t xml:space="preserve"> של שוויון ייתר ושלום בגבולותיה.</w:t>
                            </w:r>
                          </w:p>
                          <w:p w14:paraId="3ED6A4E9" w14:textId="77777777" w:rsidR="00695662" w:rsidRDefault="00695662" w:rsidP="00695662">
                            <w:pPr>
                              <w:rPr>
                                <w:rFonts w:ascii="Calibri" w:hAnsi="Calibri" w:cs="Calibri"/>
                                <w:sz w:val="28"/>
                                <w:szCs w:val="28"/>
                                <w:rtl/>
                              </w:rPr>
                            </w:pPr>
                            <w:r>
                              <w:rPr>
                                <w:rFonts w:ascii="Calibri" w:hAnsi="Calibri" w:cs="Calibri"/>
                                <w:sz w:val="28"/>
                                <w:szCs w:val="28"/>
                                <w:rtl/>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D7564" id="_x0000_t202" coordsize="21600,21600" o:spt="202" path="m,l,21600r21600,l21600,xe">
                <v:stroke joinstyle="miter"/>
                <v:path gradientshapeok="t" o:connecttype="rect"/>
              </v:shapetype>
              <v:shape id="תיבת טקסט 3" o:spid="_x0000_s1026" type="#_x0000_t202" style="position:absolute;left:0;text-align:left;margin-left:472.05pt;margin-top:25.8pt;width:523.25pt;height:234pt;z-index:2516613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" filled="f" strokecolor="#36f" insetpen="t">
                <v:shadow color="#ccc"/>
                <v:textbox inset="2.88pt,2.88pt,2.88pt,2.88pt">
                  <w:txbxContent>
                    <w:p w14:paraId="27137067" w14:textId="77777777" w:rsidR="00695662" w:rsidRDefault="00695662" w:rsidP="00695662">
                      <w:pPr>
                        <w:widowControl w:val="0"/>
                        <w:spacing w:before="260" w:after="120" w:line="340" w:lineRule="exact"/>
                        <w:rPr>
                          <w:rFonts w:cs="Guttman-Soncino"/>
                          <w:b/>
                          <w:bCs/>
                          <w:sz w:val="36"/>
                          <w:szCs w:val="36"/>
                        </w:rPr>
                      </w:pPr>
                      <w:r>
                        <w:rPr>
                          <w:rFonts w:cs="Guttman-Soncino" w:hint="cs"/>
                          <w:b/>
                          <w:bCs/>
                          <w:sz w:val="36"/>
                          <w:szCs w:val="36"/>
                          <w:rtl/>
                        </w:rPr>
                        <w:t xml:space="preserve">בלי מרצ אין שינוי / </w:t>
                      </w:r>
                      <w:r>
                        <w:rPr>
                          <w:rFonts w:cs="Guttman-Soncino" w:hint="cs"/>
                          <w:b/>
                          <w:bCs/>
                          <w:sz w:val="27"/>
                          <w:szCs w:val="27"/>
                          <w:rtl/>
                        </w:rPr>
                        <w:t>יגאל וילפנד, הנרי אלקסלסי</w:t>
                      </w:r>
                    </w:p>
                    <w:p w14:paraId="2FCBD3F2" w14:textId="77777777" w:rsidR="00695662" w:rsidRPr="008B7F3F" w:rsidRDefault="00695662" w:rsidP="00695662">
                      <w:pPr>
                        <w:widowControl w:val="0"/>
                        <w:spacing w:after="0" w:line="360" w:lineRule="exact"/>
                        <w:rPr>
                          <w:rFonts w:ascii="David" w:hAnsi="David" w:cs="David" w:hint="cs"/>
                          <w:sz w:val="26"/>
                          <w:szCs w:val="26"/>
                          <w:rtl/>
                        </w:rPr>
                      </w:pPr>
                      <w:r w:rsidRPr="008B7F3F">
                        <w:rPr>
                          <w:rFonts w:ascii="David" w:hAnsi="David" w:cs="David"/>
                          <w:sz w:val="26"/>
                          <w:szCs w:val="26"/>
                          <w:rtl/>
                        </w:rPr>
                        <w:t>נכון, אנו מאוכזבים שברשימת מרצ לכנסת לא נמצא חברנו יניב שגיא, הקיבוצניק היחידי שהתמודד ברשימת מרצ</w:t>
                      </w:r>
                      <w:r w:rsidRPr="008B7F3F">
                        <w:rPr>
                          <w:rFonts w:ascii="David" w:hAnsi="David" w:cs="David" w:hint="cs"/>
                          <w:sz w:val="26"/>
                          <w:szCs w:val="26"/>
                          <w:rtl/>
                        </w:rPr>
                        <w:t>,</w:t>
                      </w:r>
                      <w:r w:rsidRPr="008B7F3F">
                        <w:rPr>
                          <w:rFonts w:ascii="David" w:hAnsi="David" w:cs="David"/>
                          <w:sz w:val="26"/>
                          <w:szCs w:val="26"/>
                          <w:rtl/>
                        </w:rPr>
                        <w:t xml:space="preserve"> ואין מתאים ממנו להיות ברשימה</w:t>
                      </w:r>
                      <w:r w:rsidRPr="008B7F3F">
                        <w:rPr>
                          <w:rFonts w:ascii="David" w:hAnsi="David" w:cs="David" w:hint="cs"/>
                          <w:sz w:val="26"/>
                          <w:szCs w:val="26"/>
                          <w:rtl/>
                        </w:rPr>
                        <w:t>.</w:t>
                      </w:r>
                      <w:r w:rsidRPr="008B7F3F">
                        <w:rPr>
                          <w:rFonts w:ascii="David" w:hAnsi="David" w:cs="David"/>
                          <w:sz w:val="26"/>
                          <w:szCs w:val="26"/>
                          <w:rtl/>
                        </w:rPr>
                        <w:t xml:space="preserve"> נכון שלא כל מה שנאמר, נכתב ונעשה בתעמולת הבחירות מוצא חן בעינינו</w:t>
                      </w:r>
                      <w:r w:rsidRPr="008B7F3F">
                        <w:rPr>
                          <w:rFonts w:ascii="David" w:hAnsi="David" w:cs="David" w:hint="cs"/>
                          <w:sz w:val="26"/>
                          <w:szCs w:val="26"/>
                          <w:rtl/>
                        </w:rPr>
                        <w:t>,</w:t>
                      </w:r>
                      <w:r w:rsidRPr="008B7F3F">
                        <w:rPr>
                          <w:rFonts w:ascii="David" w:hAnsi="David" w:cs="David"/>
                          <w:sz w:val="26"/>
                          <w:szCs w:val="26"/>
                          <w:rtl/>
                        </w:rPr>
                        <w:t xml:space="preserve"> ואחרי הבחירות אפשר יהיה לבדוק ולשנות ... </w:t>
                      </w:r>
                    </w:p>
                    <w:p w14:paraId="398EAB0E" w14:textId="77777777" w:rsidR="00695662" w:rsidRPr="008B7F3F" w:rsidRDefault="00695662" w:rsidP="00695662">
                      <w:pPr>
                        <w:widowControl w:val="0"/>
                        <w:spacing w:after="0" w:line="360" w:lineRule="exact"/>
                        <w:rPr>
                          <w:rFonts w:ascii="David" w:hAnsi="David" w:cs="David"/>
                          <w:sz w:val="26"/>
                          <w:szCs w:val="26"/>
                          <w:rtl/>
                        </w:rPr>
                      </w:pPr>
                      <w:r w:rsidRPr="008B7F3F">
                        <w:rPr>
                          <w:rFonts w:ascii="David" w:hAnsi="David" w:cs="David"/>
                          <w:sz w:val="26"/>
                          <w:szCs w:val="26"/>
                          <w:rtl/>
                        </w:rPr>
                        <w:t>אבל עתה, כמה ימים לפני הבחירות - צריך לעשות הכול למען שמפלגת מרצ לכנסת תעבור בגדול את אחוז החסימה! בלי שזה יקרה - לא יהיה מהפך ולא תהיה ממשלה אחרת בראשות גנץ</w:t>
                      </w:r>
                      <w:r w:rsidRPr="008B7F3F">
                        <w:rPr>
                          <w:rFonts w:ascii="David" w:hAnsi="David" w:cs="David" w:hint="cs"/>
                          <w:sz w:val="26"/>
                          <w:szCs w:val="26"/>
                          <w:rtl/>
                        </w:rPr>
                        <w:t>.</w:t>
                      </w:r>
                      <w:r w:rsidRPr="008B7F3F">
                        <w:rPr>
                          <w:rFonts w:ascii="David" w:hAnsi="David" w:cs="David"/>
                          <w:sz w:val="26"/>
                          <w:szCs w:val="26"/>
                          <w:rtl/>
                        </w:rPr>
                        <w:t xml:space="preserve"> ממשלה שתשנה את סדרי העדיפות הלאומיים, שתיתן יותר לשכבות המצוקה, לבתי החולים, לקיבוצים</w:t>
                      </w:r>
                      <w:r w:rsidRPr="008B7F3F">
                        <w:rPr>
                          <w:rFonts w:ascii="David" w:hAnsi="David" w:cs="David" w:hint="cs"/>
                          <w:sz w:val="26"/>
                          <w:szCs w:val="26"/>
                          <w:rtl/>
                        </w:rPr>
                        <w:t xml:space="preserve">, </w:t>
                      </w:r>
                      <w:r w:rsidRPr="008B7F3F">
                        <w:rPr>
                          <w:rFonts w:ascii="David" w:hAnsi="David" w:cs="David"/>
                          <w:sz w:val="26"/>
                          <w:szCs w:val="26"/>
                          <w:rtl/>
                        </w:rPr>
                        <w:t>לישובים ברצועת עזה</w:t>
                      </w:r>
                      <w:r w:rsidRPr="008B7F3F">
                        <w:rPr>
                          <w:rFonts w:ascii="David" w:hAnsi="David" w:cs="David" w:hint="cs"/>
                          <w:sz w:val="26"/>
                          <w:szCs w:val="26"/>
                          <w:rtl/>
                        </w:rPr>
                        <w:t xml:space="preserve"> </w:t>
                      </w:r>
                      <w:r w:rsidRPr="008B7F3F">
                        <w:rPr>
                          <w:rFonts w:ascii="David" w:hAnsi="David" w:cs="David"/>
                          <w:sz w:val="26"/>
                          <w:szCs w:val="26"/>
                          <w:rtl/>
                        </w:rPr>
                        <w:t>בגליל ובנגב, ותחתור לשלום ולב</w:t>
                      </w:r>
                      <w:r w:rsidRPr="008B7F3F">
                        <w:rPr>
                          <w:rFonts w:ascii="David" w:hAnsi="David" w:cs="David" w:hint="cs"/>
                          <w:sz w:val="26"/>
                          <w:szCs w:val="26"/>
                          <w:rtl/>
                        </w:rPr>
                        <w:t>י</w:t>
                      </w:r>
                      <w:r w:rsidRPr="008B7F3F">
                        <w:rPr>
                          <w:rFonts w:ascii="David" w:hAnsi="David" w:cs="David"/>
                          <w:sz w:val="26"/>
                          <w:szCs w:val="26"/>
                          <w:rtl/>
                        </w:rPr>
                        <w:t>טחון גם ביהודה ושומרון וגם ברצועת עזה.</w:t>
                      </w:r>
                    </w:p>
                    <w:p w14:paraId="3144FE25" w14:textId="77777777" w:rsidR="00695662" w:rsidRPr="008B7F3F" w:rsidRDefault="00695662" w:rsidP="00695662">
                      <w:pPr>
                        <w:widowControl w:val="0"/>
                        <w:spacing w:before="100" w:after="0" w:line="360" w:lineRule="exact"/>
                        <w:rPr>
                          <w:rFonts w:ascii="David" w:hAnsi="David" w:cs="David"/>
                          <w:sz w:val="26"/>
                          <w:szCs w:val="26"/>
                          <w:rtl/>
                        </w:rPr>
                      </w:pPr>
                      <w:r w:rsidRPr="008B7F3F">
                        <w:rPr>
                          <w:rFonts w:ascii="David" w:hAnsi="David" w:cs="David"/>
                          <w:sz w:val="26"/>
                          <w:szCs w:val="26"/>
                          <w:rtl/>
                        </w:rPr>
                        <w:t>יש לזכור שיש הסכם עודפים בין מרצ לעבודה. במידה ומרצ לא תעבור את אחוז החסימה - יתחלקו קולותיה גם למפלגות הימין. רעיונות שהועלו לוויתור על הליכה עכשיו - אינם קבילים ובלתי אפשריים ליישום. מעבר לזאת, העקרונות והמעשים שמרצ מובילה, הם ערובה לישראל אחרת</w:t>
                      </w:r>
                      <w:r w:rsidRPr="008B7F3F">
                        <w:rPr>
                          <w:rFonts w:ascii="David" w:hAnsi="David" w:cs="David" w:hint="cs"/>
                          <w:sz w:val="26"/>
                          <w:szCs w:val="26"/>
                          <w:rtl/>
                        </w:rPr>
                        <w:t xml:space="preserve"> -</w:t>
                      </w:r>
                      <w:r w:rsidRPr="008B7F3F">
                        <w:rPr>
                          <w:rFonts w:ascii="David" w:hAnsi="David" w:cs="David"/>
                          <w:sz w:val="26"/>
                          <w:szCs w:val="26"/>
                          <w:rtl/>
                        </w:rPr>
                        <w:t xml:space="preserve"> של שוויון ייתר ושלום בגבולותיה.</w:t>
                      </w:r>
                    </w:p>
                    <w:p w14:paraId="3ED6A4E9" w14:textId="77777777" w:rsidR="00695662" w:rsidRDefault="00695662" w:rsidP="00695662">
                      <w:pPr>
                        <w:rPr>
                          <w:rFonts w:ascii="Calibri" w:hAnsi="Calibri" w:cs="Calibri"/>
                          <w:sz w:val="28"/>
                          <w:szCs w:val="28"/>
                          <w:rtl/>
                        </w:rPr>
                      </w:pPr>
                      <w:r>
                        <w:rPr>
                          <w:rFonts w:ascii="Calibri" w:hAnsi="Calibri" w:cs="Calibri"/>
                          <w:sz w:val="28"/>
                          <w:szCs w:val="28"/>
                          <w:rtl/>
                        </w:rPr>
                        <w:t> </w:t>
                      </w:r>
                    </w:p>
                  </w:txbxContent>
                </v:textbox>
                <w10:wrap anchorx="margin"/>
              </v:shape>
            </w:pict>
          </mc:Fallback>
        </mc:AlternateContent>
      </w:r>
      <w:r w:rsidR="00695662" w:rsidRPr="00695662">
        <w:rPr>
          <w:rFonts w:ascii="Times New Roman" w:eastAsia="Times New Roman" w:hAnsi="Times New Roman" w:cs="Times New Roman" w:hint="cs"/>
          <w:color w:val="000000"/>
          <w:kern w:val="28"/>
          <w:sz w:val="24"/>
          <w:szCs w:val="24"/>
          <w:rtl/>
        </w:rPr>
        <w:t>עיתון מס' 14 – 5.4.2019</w:t>
      </w:r>
      <w:bookmarkStart w:id="5" w:name="_GoBack"/>
      <w:bookmarkEnd w:id="5"/>
    </w:p>
    <w:sectPr w:rsidR="00695662" w:rsidRPr="00695662" w:rsidSect="00695662">
      <w:pgSz w:w="11906" w:h="16838"/>
      <w:pgMar w:top="1276" w:right="991" w:bottom="851"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0419" w14:textId="77777777" w:rsidR="008B7F3F" w:rsidRDefault="008B7F3F" w:rsidP="008B7F3F">
      <w:pPr>
        <w:spacing w:after="0" w:line="240" w:lineRule="auto"/>
      </w:pPr>
      <w:r>
        <w:separator/>
      </w:r>
    </w:p>
  </w:endnote>
  <w:endnote w:type="continuationSeparator" w:id="0">
    <w:p w14:paraId="54372856" w14:textId="77777777" w:rsidR="008B7F3F" w:rsidRDefault="008B7F3F" w:rsidP="008B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TaxiMF">
    <w:altName w:val="Courier New"/>
    <w:charset w:val="B1"/>
    <w:family w:val="auto"/>
    <w:pitch w:val="variable"/>
    <w:sig w:usb0="80001801" w:usb1="40000000" w:usb2="00000000" w:usb3="00000000" w:csb0="00000020" w:csb1="00000000"/>
  </w:font>
  <w:font w:name="RahatMF">
    <w:altName w:val="Arial"/>
    <w:panose1 w:val="00000000000000000000"/>
    <w:charset w:val="B1"/>
    <w:family w:val="auto"/>
    <w:notTrueType/>
    <w:pitch w:val="variable"/>
    <w:sig w:usb0="00000801" w:usb1="00000000" w:usb2="00000000" w:usb3="00000000" w:csb0="00000020" w:csb1="00000000"/>
  </w:font>
  <w:font w:name="Guttman-Soncino">
    <w:altName w:val="Arial"/>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BE474" w14:textId="77777777" w:rsidR="008B7F3F" w:rsidRDefault="008B7F3F" w:rsidP="008B7F3F">
      <w:pPr>
        <w:spacing w:after="0" w:line="240" w:lineRule="auto"/>
      </w:pPr>
      <w:r>
        <w:separator/>
      </w:r>
    </w:p>
  </w:footnote>
  <w:footnote w:type="continuationSeparator" w:id="0">
    <w:p w14:paraId="15330ED2" w14:textId="77777777" w:rsidR="008B7F3F" w:rsidRDefault="008B7F3F" w:rsidP="008B7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5519"/>
    <w:multiLevelType w:val="hybridMultilevel"/>
    <w:tmpl w:val="DC54397E"/>
    <w:lvl w:ilvl="0" w:tplc="DE6A248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E4"/>
    <w:rsid w:val="000455C2"/>
    <w:rsid w:val="00306A6C"/>
    <w:rsid w:val="00380EAE"/>
    <w:rsid w:val="003816E4"/>
    <w:rsid w:val="00391395"/>
    <w:rsid w:val="0059078F"/>
    <w:rsid w:val="005B7D9F"/>
    <w:rsid w:val="00695662"/>
    <w:rsid w:val="006A07F7"/>
    <w:rsid w:val="008B7F3F"/>
    <w:rsid w:val="00961750"/>
    <w:rsid w:val="00A86A12"/>
    <w:rsid w:val="00AA7BC5"/>
    <w:rsid w:val="00B94477"/>
    <w:rsid w:val="00BC7731"/>
    <w:rsid w:val="00E71709"/>
    <w:rsid w:val="00ED4E7B"/>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9"/>
    <o:shapelayout v:ext="edit">
      <o:idmap v:ext="edit" data="1"/>
    </o:shapelayout>
  </w:shapeDefaults>
  <w:decimalSymbol w:val="."/>
  <w:listSeparator w:val=","/>
  <w14:docId w14:val="6FC4A9B0"/>
  <w15:chartTrackingRefBased/>
  <w15:docId w15:val="{CACBF7A5-D4B5-4650-A330-E1716356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F3F"/>
    <w:pPr>
      <w:tabs>
        <w:tab w:val="center" w:pos="4153"/>
        <w:tab w:val="right" w:pos="8306"/>
      </w:tabs>
      <w:spacing w:after="0" w:line="240" w:lineRule="auto"/>
    </w:pPr>
  </w:style>
  <w:style w:type="character" w:customStyle="1" w:styleId="a4">
    <w:name w:val="כותרת עליונה תו"/>
    <w:basedOn w:val="a0"/>
    <w:link w:val="a3"/>
    <w:uiPriority w:val="99"/>
    <w:rsid w:val="008B7F3F"/>
  </w:style>
  <w:style w:type="paragraph" w:styleId="a5">
    <w:name w:val="footer"/>
    <w:basedOn w:val="a"/>
    <w:link w:val="a6"/>
    <w:uiPriority w:val="99"/>
    <w:unhideWhenUsed/>
    <w:rsid w:val="008B7F3F"/>
    <w:pPr>
      <w:tabs>
        <w:tab w:val="center" w:pos="4153"/>
        <w:tab w:val="right" w:pos="8306"/>
      </w:tabs>
      <w:spacing w:after="0" w:line="240" w:lineRule="auto"/>
    </w:pPr>
  </w:style>
  <w:style w:type="character" w:customStyle="1" w:styleId="a6">
    <w:name w:val="כותרת תחתונה תו"/>
    <w:basedOn w:val="a0"/>
    <w:link w:val="a5"/>
    <w:uiPriority w:val="99"/>
    <w:rsid w:val="008B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91596">
      <w:bodyDiv w:val="1"/>
      <w:marLeft w:val="0"/>
      <w:marRight w:val="0"/>
      <w:marTop w:val="0"/>
      <w:marBottom w:val="0"/>
      <w:divBdr>
        <w:top w:val="none" w:sz="0" w:space="0" w:color="auto"/>
        <w:left w:val="none" w:sz="0" w:space="0" w:color="auto"/>
        <w:bottom w:val="none" w:sz="0" w:space="0" w:color="auto"/>
        <w:right w:val="none" w:sz="0" w:space="0" w:color="auto"/>
      </w:divBdr>
    </w:div>
    <w:div w:id="12025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wikipedia.org/wiki/1992" TargetMode="External"/><Relationship Id="rId13" Type="http://schemas.openxmlformats.org/officeDocument/2006/relationships/hyperlink" Target="https://he.wikipedia.org/wiki/%D7%91%D7%92%22%D7%A5" TargetMode="External"/><Relationship Id="rId18" Type="http://schemas.openxmlformats.org/officeDocument/2006/relationships/hyperlink" Target="https://he.wikipedia.org/wiki/%D7%97%D7%98%D7%99%D7%91%D7%94_5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he.wikipedia.org/wiki/17_%D7%91%D7%93%D7%A6%D7%9E%D7%91%D7%A8" TargetMode="External"/><Relationship Id="rId12" Type="http://schemas.openxmlformats.org/officeDocument/2006/relationships/hyperlink" Target="https://he.wikipedia.org/wiki/%D7%94%D7%92%27%D7%99%D7%94%D7%90%D7%93_%D7%94%D7%90%D7%A1%D7%9C%D7%90%D7%9E%D7%99_%D7%94%D7%A4%D7%9C%D7%A1%D7%98%D7%99%D7%A0%D7%99" TargetMode="External"/><Relationship Id="rId17" Type="http://schemas.openxmlformats.org/officeDocument/2006/relationships/hyperlink" Target="https://he.wikipedia.org/wiki/%D7%A4%D7%9C%D7%95%D7%92%D7%94" TargetMode="External"/><Relationship Id="rId2" Type="http://schemas.openxmlformats.org/officeDocument/2006/relationships/styles" Target="styles.xml"/><Relationship Id="rId16" Type="http://schemas.openxmlformats.org/officeDocument/2006/relationships/hyperlink" Target="https://he.wikipedia.org/wiki/%D7%9E%D7%9C%D7%97%D7%9E%D7%AA_%D7%99%D7%95%D7%9D_%D7%94%D7%9B%D7%99%D7%A4%D7%95%D7%A8%D7%99%D7%9D" TargetMode="External"/><Relationship Id="rId20"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wikipedia.org/wiki/%D7%97%D7%9E%D7%90%D7%A1" TargetMode="External"/><Relationship Id="rId5" Type="http://schemas.openxmlformats.org/officeDocument/2006/relationships/footnotes" Target="footnotes.xml"/><Relationship Id="rId15" Type="http://schemas.openxmlformats.org/officeDocument/2006/relationships/hyperlink" Target="https://he.wikipedia.org/wiki/%D7%9E%D7%95%D7%A2%D7%A6%D7%AA_%D7%94%D7%91%D7%99%D7%98%D7%97%D7%95%D7%9F" TargetMode="External"/><Relationship Id="rId10" Type="http://schemas.openxmlformats.org/officeDocument/2006/relationships/hyperlink" Target="https://he.wikipedia.org/wiki/%D7%9C%D7%91%D7%A0%D7%95%D7%9F" TargetMode="External"/><Relationship Id="rId19" Type="http://schemas.openxmlformats.org/officeDocument/2006/relationships/hyperlink" Target="https://he.wikipedia.org/wiki/%D7%A6%D7%91%D7%90_%D7%9E%D7%A6%D7%A8%D7%99%D7%9D" TargetMode="External"/><Relationship Id="rId4" Type="http://schemas.openxmlformats.org/officeDocument/2006/relationships/webSettings" Target="webSettings.xml"/><Relationship Id="rId9" Type="http://schemas.openxmlformats.org/officeDocument/2006/relationships/hyperlink" Target="https://he.wikipedia.org/wiki/%D7%9E%D7%9E%D7%A9%D7%9C%D7%AA_%D7%99%D7%A9%D7%A8%D7%90%D7%9C_%D7%94%D7%A2%D7%A9%D7%A8%D7%99%D7%9D_%D7%95%D7%97%D7%9E%D7%A9" TargetMode="External"/><Relationship Id="rId14" Type="http://schemas.openxmlformats.org/officeDocument/2006/relationships/hyperlink" Target="https://he.wikipedia.org/wiki/%D7%91%D7%99%D7%9C_%D7%A7%D7%9C%D7%99%D7%A0%D7%98%D7%95%D7%9F" TargetMode="External"/><Relationship Id="rId22"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3047</Words>
  <Characters>15236</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6</cp:revision>
  <dcterms:created xsi:type="dcterms:W3CDTF">2019-11-10T14:33:00Z</dcterms:created>
  <dcterms:modified xsi:type="dcterms:W3CDTF">2019-11-12T13:21:00Z</dcterms:modified>
</cp:coreProperties>
</file>